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84" w:rsidRDefault="00FB6F84" w:rsidP="00C9078B">
      <w:pPr>
        <w:spacing w:after="0"/>
      </w:pPr>
    </w:p>
    <w:p w:rsidR="00E222C4" w:rsidRDefault="00E222C4" w:rsidP="00C9078B">
      <w:pPr>
        <w:spacing w:after="0"/>
      </w:pPr>
      <w:r>
        <w:t>Change Log for RCRA Schema Version 5.</w:t>
      </w:r>
      <w:r w:rsidR="00DE5513">
        <w:t>6</w:t>
      </w:r>
    </w:p>
    <w:p w:rsidR="00B45C92" w:rsidRDefault="00B45C92" w:rsidP="00C9078B">
      <w:pPr>
        <w:spacing w:after="0"/>
      </w:pPr>
    </w:p>
    <w:p w:rsidR="000D660C" w:rsidRPr="00CB1561" w:rsidRDefault="000D660C" w:rsidP="000D660C">
      <w:pPr>
        <w:spacing w:after="0"/>
        <w:rPr>
          <w:i/>
        </w:rPr>
      </w:pPr>
      <w:r w:rsidRPr="00CB1561">
        <w:rPr>
          <w:i/>
        </w:rPr>
        <w:t>Updated xsd(s):</w:t>
      </w:r>
    </w:p>
    <w:p w:rsidR="000D660C" w:rsidRDefault="000D660C" w:rsidP="00C9078B">
      <w:pPr>
        <w:spacing w:after="0"/>
      </w:pPr>
    </w:p>
    <w:p w:rsidR="00E15016" w:rsidRDefault="00E15016" w:rsidP="00C9078B">
      <w:pPr>
        <w:spacing w:after="0"/>
      </w:pPr>
      <w:r>
        <w:t>RCRA_Hazardo</w:t>
      </w:r>
      <w:r w:rsidR="00DE5513">
        <w:t>usWasteReportUnivSubmission_v5.6</w:t>
      </w:r>
      <w:r>
        <w:t>.xsd</w:t>
      </w:r>
    </w:p>
    <w:p w:rsidR="00B45C92" w:rsidRDefault="00B45C92" w:rsidP="00C9078B">
      <w:pPr>
        <w:spacing w:after="0"/>
      </w:pPr>
    </w:p>
    <w:p w:rsidR="00230BFB" w:rsidRDefault="000D660C" w:rsidP="00C9078B">
      <w:pPr>
        <w:spacing w:after="0"/>
        <w:rPr>
          <w:rFonts w:ascii="Consolas" w:hAnsi="Consolas" w:cs="Consolas"/>
          <w:color w:val="000000"/>
          <w:szCs w:val="20"/>
        </w:rPr>
      </w:pPr>
      <w:r>
        <w:t>Remov</w:t>
      </w:r>
      <w:r w:rsidR="00230BFB">
        <w:t xml:space="preserve">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HandlerID</w:t>
      </w:r>
    </w:p>
    <w:p w:rsidR="00CB1561" w:rsidRDefault="005A54AD" w:rsidP="00C9078B">
      <w:pPr>
        <w:spacing w:after="0"/>
      </w:pPr>
      <w:r>
        <w:t xml:space="preserve">Added optional element: </w:t>
      </w:r>
      <w:r w:rsidR="000D660C">
        <w:rPr>
          <w:rFonts w:ascii="Consolas" w:hAnsi="Consolas" w:cs="Consolas"/>
          <w:color w:val="000000"/>
          <w:szCs w:val="20"/>
          <w:highlight w:val="white"/>
        </w:rPr>
        <w:t>DataAccessText</w:t>
      </w:r>
    </w:p>
    <w:p w:rsidR="00230BFB" w:rsidRDefault="00230BFB" w:rsidP="00C9078B">
      <w:pPr>
        <w:spacing w:after="0"/>
      </w:pPr>
    </w:p>
    <w:p w:rsidR="000D660C" w:rsidRDefault="000D660C" w:rsidP="000D660C">
      <w:pPr>
        <w:spacing w:after="0"/>
      </w:pPr>
      <w:r>
        <w:t>RCRA_ReportUniv_v5</w:t>
      </w:r>
      <w:r w:rsidR="00DE5513">
        <w:t>.6</w:t>
      </w:r>
      <w:r>
        <w:t>.xsd</w:t>
      </w:r>
    </w:p>
    <w:p w:rsidR="000D660C" w:rsidRDefault="000D660C" w:rsidP="00C9078B">
      <w:pPr>
        <w:spacing w:after="0"/>
      </w:pPr>
    </w:p>
    <w:p w:rsidR="000D660C" w:rsidRDefault="000D660C" w:rsidP="000D660C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Removed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LqgConsolidation</w:t>
      </w:r>
      <w:r>
        <w:rPr>
          <w:rFonts w:ascii="Consolas" w:hAnsi="Consolas" w:cs="Consolas"/>
          <w:color w:val="000000"/>
          <w:szCs w:val="20"/>
        </w:rPr>
        <w:t>Indicator</w:t>
      </w:r>
    </w:p>
    <w:p w:rsidR="000D660C" w:rsidRDefault="000D660C" w:rsidP="000D660C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Removed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LqgClosure</w:t>
      </w:r>
      <w:r>
        <w:rPr>
          <w:rFonts w:ascii="Consolas" w:hAnsi="Consolas" w:cs="Consolas"/>
          <w:color w:val="000000"/>
          <w:szCs w:val="20"/>
        </w:rPr>
        <w:t>Indicator</w:t>
      </w:r>
    </w:p>
    <w:p w:rsidR="000D660C" w:rsidRDefault="009253F9" w:rsidP="000D660C">
      <w:pPr>
        <w:spacing w:after="0"/>
        <w:rPr>
          <w:rFonts w:ascii="Consolas" w:hAnsi="Consolas" w:cs="Consolas"/>
          <w:color w:val="000000"/>
          <w:szCs w:val="20"/>
        </w:rPr>
      </w:pPr>
      <w:r>
        <w:t>Renam</w:t>
      </w:r>
      <w:r w:rsidR="000D660C">
        <w:t xml:space="preserve">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name=”</w:t>
      </w:r>
      <w:r>
        <w:rPr>
          <w:rFonts w:ascii="Consolas" w:hAnsi="Consolas" w:cs="Consolas"/>
          <w:color w:val="000000"/>
          <w:szCs w:val="20"/>
        </w:rPr>
        <w:t>SourceTypeCode” to ref=”RC:SourceTypeCode”</w:t>
      </w:r>
    </w:p>
    <w:p w:rsidR="009253F9" w:rsidRDefault="009253F9" w:rsidP="009253F9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Renamed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name=”</w:t>
      </w:r>
      <w:r>
        <w:rPr>
          <w:rFonts w:ascii="Consolas" w:hAnsi="Consolas" w:cs="Consolas"/>
          <w:color w:val="000000"/>
          <w:szCs w:val="20"/>
        </w:rPr>
        <w:t>ReceiveDate” to ref=”RC:ReceiveDate”</w:t>
      </w:r>
    </w:p>
    <w:p w:rsidR="009253F9" w:rsidRDefault="009253F9" w:rsidP="009253F9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Renamed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name=”</w:t>
      </w:r>
      <w:r w:rsidR="00E702F7">
        <w:rPr>
          <w:rFonts w:ascii="Consolas" w:hAnsi="Consolas" w:cs="Consolas"/>
          <w:color w:val="000000"/>
          <w:szCs w:val="20"/>
        </w:rPr>
        <w:t>NonNotifierIndicator</w:t>
      </w:r>
      <w:r>
        <w:rPr>
          <w:rFonts w:ascii="Consolas" w:hAnsi="Consolas" w:cs="Consolas"/>
          <w:color w:val="000000"/>
          <w:szCs w:val="20"/>
        </w:rPr>
        <w:t>” to ref=”RC:</w:t>
      </w:r>
      <w:r w:rsidR="00E702F7">
        <w:rPr>
          <w:rFonts w:ascii="Consolas" w:hAnsi="Consolas" w:cs="Consolas"/>
          <w:color w:val="000000"/>
          <w:szCs w:val="20"/>
        </w:rPr>
        <w:t>NonNotifierIndicator</w:t>
      </w:r>
      <w:r>
        <w:rPr>
          <w:rFonts w:ascii="Consolas" w:hAnsi="Consolas" w:cs="Consolas"/>
          <w:color w:val="000000"/>
          <w:szCs w:val="20"/>
        </w:rPr>
        <w:t>”</w:t>
      </w:r>
    </w:p>
    <w:p w:rsidR="009253F9" w:rsidRDefault="009253F9" w:rsidP="009253F9">
      <w:pPr>
        <w:spacing w:after="0"/>
        <w:rPr>
          <w:rFonts w:ascii="Consolas" w:hAnsi="Consolas" w:cs="Consolas"/>
          <w:color w:val="000000"/>
          <w:szCs w:val="20"/>
        </w:rPr>
      </w:pPr>
      <w:r>
        <w:t xml:space="preserve">Renamed optional element: </w:t>
      </w:r>
      <w:r>
        <w:rPr>
          <w:rFonts w:ascii="Consolas" w:hAnsi="Consolas" w:cs="Consolas"/>
          <w:color w:val="000000"/>
          <w:szCs w:val="20"/>
          <w:highlight w:val="white"/>
        </w:rPr>
        <w:t>name=”</w:t>
      </w:r>
      <w:r w:rsidR="00E702F7">
        <w:rPr>
          <w:rFonts w:ascii="Consolas" w:hAnsi="Consolas" w:cs="Consolas"/>
          <w:color w:val="000000"/>
          <w:szCs w:val="20"/>
        </w:rPr>
        <w:t>ContactAddress</w:t>
      </w:r>
      <w:r>
        <w:rPr>
          <w:rFonts w:ascii="Consolas" w:hAnsi="Consolas" w:cs="Consolas"/>
          <w:color w:val="000000"/>
          <w:szCs w:val="20"/>
        </w:rPr>
        <w:t>” to ref=”</w:t>
      </w:r>
      <w:r w:rsidR="00E702F7">
        <w:rPr>
          <w:rFonts w:ascii="Consolas" w:hAnsi="Consolas" w:cs="Consolas"/>
          <w:color w:val="000000"/>
          <w:szCs w:val="20"/>
        </w:rPr>
        <w:t>RC:RUContactAddress</w:t>
      </w:r>
      <w:r>
        <w:rPr>
          <w:rFonts w:ascii="Consolas" w:hAnsi="Consolas" w:cs="Consolas"/>
          <w:color w:val="000000"/>
          <w:szCs w:val="20"/>
        </w:rPr>
        <w:t>”</w:t>
      </w:r>
    </w:p>
    <w:p w:rsidR="005B0CE4" w:rsidRDefault="005B0CE4" w:rsidP="00230BFB">
      <w:pPr>
        <w:spacing w:after="0"/>
        <w:rPr>
          <w:rFonts w:cs="Consolas"/>
          <w:color w:val="000000"/>
          <w:szCs w:val="20"/>
        </w:rPr>
      </w:pPr>
    </w:p>
    <w:p w:rsidR="00582615" w:rsidRDefault="00582615" w:rsidP="00582615">
      <w:pPr>
        <w:spacing w:after="0"/>
        <w:rPr>
          <w:rFonts w:cs="Consolas"/>
          <w:color w:val="000000"/>
          <w:szCs w:val="20"/>
        </w:rPr>
      </w:pPr>
      <w:r>
        <w:rPr>
          <w:rFonts w:cs="Consolas"/>
          <w:color w:val="000000"/>
          <w:szCs w:val="20"/>
        </w:rPr>
        <w:t>For element “</w:t>
      </w:r>
      <w:proofErr w:type="spellStart"/>
      <w:r w:rsidRPr="00582615">
        <w:rPr>
          <w:rFonts w:cs="Consolas"/>
          <w:color w:val="000000"/>
          <w:szCs w:val="20"/>
        </w:rPr>
        <w:t>SourceTypeCode</w:t>
      </w:r>
      <w:proofErr w:type="spellEnd"/>
      <w:r w:rsidRPr="00582615">
        <w:rPr>
          <w:rFonts w:cs="Consolas"/>
          <w:color w:val="000000"/>
          <w:szCs w:val="20"/>
        </w:rPr>
        <w:t xml:space="preserve">" </w:t>
      </w:r>
      <w:r>
        <w:rPr>
          <w:rFonts w:cs="Consolas"/>
          <w:color w:val="000000"/>
          <w:szCs w:val="20"/>
        </w:rPr>
        <w:t>changed minOccurs="1</w:t>
      </w:r>
      <w:r w:rsidRPr="00582615">
        <w:rPr>
          <w:rFonts w:cs="Consolas"/>
          <w:color w:val="000000"/>
          <w:szCs w:val="20"/>
        </w:rPr>
        <w:t>"</w:t>
      </w:r>
      <w:r>
        <w:rPr>
          <w:rFonts w:cs="Consolas"/>
          <w:color w:val="000000"/>
          <w:szCs w:val="20"/>
        </w:rPr>
        <w:t xml:space="preserve"> to minOccurs="0</w:t>
      </w:r>
      <w:r w:rsidRPr="00582615">
        <w:rPr>
          <w:rFonts w:cs="Consolas"/>
          <w:color w:val="000000"/>
          <w:szCs w:val="20"/>
        </w:rPr>
        <w:t>"</w:t>
      </w:r>
    </w:p>
    <w:p w:rsidR="00582615" w:rsidRDefault="00582615" w:rsidP="00582615">
      <w:pPr>
        <w:spacing w:after="0"/>
        <w:rPr>
          <w:rFonts w:cs="Consolas"/>
          <w:color w:val="000000"/>
          <w:szCs w:val="20"/>
        </w:rPr>
      </w:pPr>
      <w:r>
        <w:rPr>
          <w:rFonts w:cs="Consolas"/>
          <w:color w:val="000000"/>
          <w:szCs w:val="20"/>
        </w:rPr>
        <w:t>For element “</w:t>
      </w:r>
      <w:proofErr w:type="spellStart"/>
      <w:r w:rsidRPr="00582615">
        <w:rPr>
          <w:rFonts w:cs="Consolas"/>
          <w:color w:val="000000"/>
          <w:szCs w:val="20"/>
        </w:rPr>
        <w:t>SequenceNumber</w:t>
      </w:r>
      <w:proofErr w:type="spellEnd"/>
      <w:r w:rsidRPr="00582615">
        <w:rPr>
          <w:rFonts w:cs="Consolas"/>
          <w:color w:val="000000"/>
          <w:szCs w:val="20"/>
        </w:rPr>
        <w:t xml:space="preserve">" </w:t>
      </w:r>
      <w:r>
        <w:rPr>
          <w:rFonts w:cs="Consolas"/>
          <w:color w:val="000000"/>
          <w:szCs w:val="20"/>
        </w:rPr>
        <w:t>changed minOccurs="1</w:t>
      </w:r>
      <w:r w:rsidRPr="00582615">
        <w:rPr>
          <w:rFonts w:cs="Consolas"/>
          <w:color w:val="000000"/>
          <w:szCs w:val="20"/>
        </w:rPr>
        <w:t>"</w:t>
      </w:r>
      <w:r>
        <w:rPr>
          <w:rFonts w:cs="Consolas"/>
          <w:color w:val="000000"/>
          <w:szCs w:val="20"/>
        </w:rPr>
        <w:t xml:space="preserve"> to minOccurs="0</w:t>
      </w:r>
      <w:r w:rsidRPr="00582615">
        <w:rPr>
          <w:rFonts w:cs="Consolas"/>
          <w:color w:val="000000"/>
          <w:szCs w:val="20"/>
        </w:rPr>
        <w:t>"</w:t>
      </w:r>
    </w:p>
    <w:p w:rsidR="00582615" w:rsidRDefault="00582615" w:rsidP="00230BFB">
      <w:pPr>
        <w:spacing w:after="0"/>
        <w:rPr>
          <w:rFonts w:cs="Consolas"/>
          <w:color w:val="000000"/>
          <w:szCs w:val="20"/>
        </w:rPr>
      </w:pPr>
    </w:p>
    <w:p w:rsidR="00582615" w:rsidRDefault="00582615" w:rsidP="00582615">
      <w:pPr>
        <w:spacing w:after="0"/>
      </w:pPr>
      <w:r>
        <w:t>RCRA_Handler_v5.6.xsd</w:t>
      </w:r>
    </w:p>
    <w:p w:rsidR="000E7B5A" w:rsidRPr="000E7B5A" w:rsidRDefault="000E7B5A" w:rsidP="00230BFB">
      <w:pPr>
        <w:spacing w:after="0"/>
      </w:pPr>
    </w:p>
    <w:p w:rsidR="00230BFB" w:rsidRDefault="00582615" w:rsidP="008C1EBD">
      <w:pPr>
        <w:spacing w:after="0"/>
      </w:pPr>
      <w:r>
        <w:t xml:space="preserve">For element </w:t>
      </w:r>
      <w:proofErr w:type="spellStart"/>
      <w:r w:rsidRPr="00582615">
        <w:t>HandlerLqgConsolidation</w:t>
      </w:r>
      <w:proofErr w:type="spellEnd"/>
      <w:r>
        <w:t xml:space="preserve"> added </w:t>
      </w:r>
      <w:proofErr w:type="spellStart"/>
      <w:r w:rsidRPr="00582615">
        <w:t>maxOccurs</w:t>
      </w:r>
      <w:proofErr w:type="spellEnd"/>
      <w:r w:rsidRPr="00582615">
        <w:t>="unbounded"</w:t>
      </w:r>
    </w:p>
    <w:p w:rsidR="00AD034C" w:rsidRDefault="00AD034C" w:rsidP="008C1EBD">
      <w:pPr>
        <w:spacing w:after="0"/>
      </w:pPr>
    </w:p>
    <w:p w:rsidR="00AD034C" w:rsidRDefault="00AD034C" w:rsidP="00AD034C">
      <w:pPr>
        <w:spacing w:after="0"/>
      </w:pPr>
      <w:bookmarkStart w:id="0" w:name="_GoBack"/>
      <w:r>
        <w:t>RCRA_</w:t>
      </w:r>
      <w:r>
        <w:t>HazardousSecondaryMaterial</w:t>
      </w:r>
      <w:r>
        <w:t>_v5.6.xsd</w:t>
      </w:r>
    </w:p>
    <w:p w:rsidR="00AD034C" w:rsidRPr="000E7B5A" w:rsidRDefault="00AD034C" w:rsidP="00AD034C">
      <w:pPr>
        <w:spacing w:after="0"/>
      </w:pPr>
    </w:p>
    <w:p w:rsidR="00AD034C" w:rsidRDefault="00AD034C" w:rsidP="00AD034C">
      <w:pPr>
        <w:spacing w:after="0"/>
      </w:pPr>
      <w:r>
        <w:t xml:space="preserve">For element </w:t>
      </w:r>
      <w:proofErr w:type="spellStart"/>
      <w:r>
        <w:t>RecyclerIndicator</w:t>
      </w:r>
      <w:proofErr w:type="spellEnd"/>
      <w:r>
        <w:t xml:space="preserve"> remov</w:t>
      </w:r>
      <w:r>
        <w:t xml:space="preserve">ed </w:t>
      </w:r>
      <w:proofErr w:type="spellStart"/>
      <w:r w:rsidRPr="00582615">
        <w:t>maxOccurs</w:t>
      </w:r>
      <w:proofErr w:type="spellEnd"/>
      <w:r w:rsidRPr="00582615">
        <w:t>="unbounded"</w:t>
      </w:r>
    </w:p>
    <w:p w:rsidR="00AD034C" w:rsidRDefault="00AD034C" w:rsidP="00AD034C">
      <w:pPr>
        <w:spacing w:after="0"/>
      </w:pPr>
      <w:r>
        <w:t xml:space="preserve">For element </w:t>
      </w:r>
      <w:proofErr w:type="spellStart"/>
      <w:r>
        <w:t>Recycl</w:t>
      </w:r>
      <w:r>
        <w:t>erNotes</w:t>
      </w:r>
      <w:proofErr w:type="spellEnd"/>
      <w:r>
        <w:t xml:space="preserve"> removed </w:t>
      </w:r>
      <w:proofErr w:type="spellStart"/>
      <w:r w:rsidRPr="00582615">
        <w:t>maxOccurs</w:t>
      </w:r>
      <w:proofErr w:type="spellEnd"/>
      <w:r w:rsidRPr="00582615">
        <w:t>="unbounded"</w:t>
      </w:r>
    </w:p>
    <w:bookmarkEnd w:id="0"/>
    <w:p w:rsidR="00AD034C" w:rsidRDefault="00AD034C" w:rsidP="00AD034C">
      <w:pPr>
        <w:spacing w:after="0"/>
      </w:pPr>
    </w:p>
    <w:p w:rsidR="00AD034C" w:rsidRDefault="00AD034C" w:rsidP="008C1EBD">
      <w:pPr>
        <w:spacing w:after="0"/>
      </w:pPr>
    </w:p>
    <w:p w:rsidR="0077385C" w:rsidRDefault="0077385C" w:rsidP="0077385C">
      <w:pPr>
        <w:spacing w:after="0"/>
      </w:pPr>
    </w:p>
    <w:p w:rsidR="0015664C" w:rsidRDefault="00AD034C" w:rsidP="00C9078B">
      <w:pPr>
        <w:spacing w:after="0"/>
      </w:pPr>
    </w:p>
    <w:sectPr w:rsidR="0015664C" w:rsidSect="001364F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B222A"/>
    <w:multiLevelType w:val="hybridMultilevel"/>
    <w:tmpl w:val="DE982D12"/>
    <w:lvl w:ilvl="0" w:tplc="67EE9462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22C4"/>
    <w:rsid w:val="000D660C"/>
    <w:rsid w:val="000E7B5A"/>
    <w:rsid w:val="001B0A06"/>
    <w:rsid w:val="001D3807"/>
    <w:rsid w:val="00230BFB"/>
    <w:rsid w:val="002349AC"/>
    <w:rsid w:val="00241C88"/>
    <w:rsid w:val="00293865"/>
    <w:rsid w:val="002C3EB5"/>
    <w:rsid w:val="00437701"/>
    <w:rsid w:val="004879CE"/>
    <w:rsid w:val="005451F1"/>
    <w:rsid w:val="00582615"/>
    <w:rsid w:val="005A54AD"/>
    <w:rsid w:val="005B0CE4"/>
    <w:rsid w:val="00686733"/>
    <w:rsid w:val="006B71E2"/>
    <w:rsid w:val="0077385C"/>
    <w:rsid w:val="007C46A3"/>
    <w:rsid w:val="008474F0"/>
    <w:rsid w:val="008C1EBD"/>
    <w:rsid w:val="009253F9"/>
    <w:rsid w:val="00AA33F1"/>
    <w:rsid w:val="00AD034C"/>
    <w:rsid w:val="00B03FDD"/>
    <w:rsid w:val="00B45C92"/>
    <w:rsid w:val="00B56089"/>
    <w:rsid w:val="00BD471C"/>
    <w:rsid w:val="00C34861"/>
    <w:rsid w:val="00C9078B"/>
    <w:rsid w:val="00CB1561"/>
    <w:rsid w:val="00CD708D"/>
    <w:rsid w:val="00D76D1D"/>
    <w:rsid w:val="00DE5513"/>
    <w:rsid w:val="00E15016"/>
    <w:rsid w:val="00E16052"/>
    <w:rsid w:val="00E222C4"/>
    <w:rsid w:val="00E702F7"/>
    <w:rsid w:val="00EB3307"/>
    <w:rsid w:val="00FB6F84"/>
    <w:rsid w:val="00FD408F"/>
    <w:rsid w:val="00FE7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DC52"/>
  <w15:docId w15:val="{99E56A74-4877-4067-A96F-EA1A0D3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5C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Carioti</dc:creator>
  <cp:keywords/>
  <cp:lastModifiedBy>Yin, Jianchu</cp:lastModifiedBy>
  <cp:revision>33</cp:revision>
  <dcterms:created xsi:type="dcterms:W3CDTF">2016-03-04T21:22:00Z</dcterms:created>
  <dcterms:modified xsi:type="dcterms:W3CDTF">2018-03-07T14:27:00Z</dcterms:modified>
</cp:coreProperties>
</file>