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16CA" w14:textId="77777777" w:rsidR="001F1B0A" w:rsidRDefault="001F1B0A" w:rsidP="001F1B0A">
      <w:pPr>
        <w:rPr>
          <w:noProof w:val="0"/>
        </w:rPr>
      </w:pPr>
      <w:bookmarkStart w:id="0" w:name="_GoBack"/>
      <w:bookmarkEnd w:id="0"/>
    </w:p>
    <w:p w14:paraId="2F8016CB" w14:textId="77777777" w:rsidR="001F1B0A" w:rsidRDefault="001F1B0A" w:rsidP="001F1B0A">
      <w:pPr>
        <w:pStyle w:val="BodyText"/>
      </w:pPr>
    </w:p>
    <w:p w14:paraId="2F8016CC" w14:textId="77777777" w:rsidR="001F1B0A" w:rsidRDefault="001F1B0A" w:rsidP="001F1B0A">
      <w:pPr>
        <w:pStyle w:val="BodyText"/>
      </w:pPr>
    </w:p>
    <w:p w14:paraId="2F8016CD" w14:textId="77777777" w:rsidR="001F1B0A" w:rsidRDefault="001F1B0A" w:rsidP="001F1B0A">
      <w:r>
        <w:t xml:space="preserve"> </w:t>
      </w:r>
    </w:p>
    <w:p w14:paraId="2F8016CE" w14:textId="6A87474C" w:rsidR="003E2CBC" w:rsidRDefault="00EC60E9" w:rsidP="00EC60E9">
      <w:pPr>
        <w:pStyle w:val="BodyText"/>
        <w:ind w:left="-360"/>
        <w:sectPr w:rsidR="003E2CBC" w:rsidSect="000B5751">
          <w:pgSz w:w="12240" w:h="15840" w:code="1"/>
          <w:pgMar w:top="1440" w:right="1440" w:bottom="1440" w:left="1440" w:header="0" w:footer="0" w:gutter="0"/>
          <w:pgNumType w:start="1" w:chapStyle="1"/>
          <w:cols w:space="720"/>
          <w:docGrid w:linePitch="360"/>
        </w:sectPr>
      </w:pPr>
      <w:r>
        <mc:AlternateContent>
          <mc:Choice Requires="wps">
            <w:drawing>
              <wp:anchor distT="0" distB="0" distL="114300" distR="114300" simplePos="0" relativeHeight="251657728" behindDoc="0" locked="0" layoutInCell="1" allowOverlap="1" wp14:anchorId="2F801A05" wp14:editId="7370AA5C">
                <wp:simplePos x="0" y="0"/>
                <wp:positionH relativeFrom="column">
                  <wp:posOffset>1905000</wp:posOffset>
                </wp:positionH>
                <wp:positionV relativeFrom="paragraph">
                  <wp:posOffset>108585</wp:posOffset>
                </wp:positionV>
                <wp:extent cx="4648200" cy="118872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1A3B" w14:textId="2976FAC3" w:rsidR="004B698F" w:rsidRPr="006C1973" w:rsidRDefault="004B698F" w:rsidP="00972807">
                            <w:pPr>
                              <w:pStyle w:val="Title"/>
                              <w:ind w:left="-108"/>
                            </w:pPr>
                            <w:r>
                              <w:t xml:space="preserve">Tribal ID Web Services Developers Guide </w:t>
                            </w:r>
                          </w:p>
                          <w:p w14:paraId="2F801A3C" w14:textId="77777777" w:rsidR="004B698F" w:rsidRPr="006C1973" w:rsidRDefault="004B698F" w:rsidP="00972807">
                            <w:pPr>
                              <w:pStyle w:val="Title"/>
                              <w:spacing w:before="200" w:after="200"/>
                              <w:ind w:left="-108"/>
                              <w:rPr>
                                <w:b w:val="0"/>
                                <w:noProof w:val="0"/>
                                <w:sz w:val="32"/>
                              </w:rPr>
                            </w:pPr>
                            <w:r>
                              <w:rPr>
                                <w:b w:val="0"/>
                                <w:noProof w:val="0"/>
                                <w:sz w:val="32"/>
                              </w:rPr>
                              <w:t>Environmental Protection Agency (EPA)</w:t>
                            </w:r>
                          </w:p>
                          <w:p w14:paraId="2F801A3D" w14:textId="77777777" w:rsidR="004B698F" w:rsidRPr="001F1B0A" w:rsidRDefault="004B698F" w:rsidP="001F1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1A05" id="_x0000_t202" coordsize="21600,21600" o:spt="202" path="m,l,21600r21600,l21600,xe">
                <v:stroke joinstyle="miter"/>
                <v:path gradientshapeok="t" o:connecttype="rect"/>
              </v:shapetype>
              <v:shape id="Text Box 28" o:spid="_x0000_s1026" type="#_x0000_t202" style="position:absolute;left:0;text-align:left;margin-left:150pt;margin-top:8.55pt;width:366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6Utg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" filled="f" stroked="f">
                <v:textbox>
                  <w:txbxContent>
                    <w:p w14:paraId="2F801A3B" w14:textId="2976FAC3" w:rsidR="004B698F" w:rsidRPr="006C1973" w:rsidRDefault="004B698F" w:rsidP="00972807">
                      <w:pPr>
                        <w:pStyle w:val="Title"/>
                        <w:ind w:left="-108"/>
                      </w:pPr>
                      <w:r>
                        <w:t xml:space="preserve">Tribal ID Web Services Developers Guide </w:t>
                      </w:r>
                    </w:p>
                    <w:p w14:paraId="2F801A3C" w14:textId="77777777" w:rsidR="004B698F" w:rsidRPr="006C1973" w:rsidRDefault="004B698F" w:rsidP="00972807">
                      <w:pPr>
                        <w:pStyle w:val="Title"/>
                        <w:spacing w:before="200" w:after="200"/>
                        <w:ind w:left="-108"/>
                        <w:rPr>
                          <w:b w:val="0"/>
                          <w:noProof w:val="0"/>
                          <w:sz w:val="32"/>
                        </w:rPr>
                      </w:pPr>
                      <w:r>
                        <w:rPr>
                          <w:b w:val="0"/>
                          <w:noProof w:val="0"/>
                          <w:sz w:val="32"/>
                        </w:rPr>
                        <w:t>Environmental Protection Agency (EPA)</w:t>
                      </w:r>
                    </w:p>
                    <w:p w14:paraId="2F801A3D" w14:textId="77777777" w:rsidR="004B698F" w:rsidRPr="001F1B0A" w:rsidRDefault="004B698F" w:rsidP="001F1B0A"/>
                  </w:txbxContent>
                </v:textbox>
              </v:shape>
            </w:pict>
          </mc:Fallback>
        </mc:AlternateContent>
      </w:r>
      <w:r w:rsidR="001A1332">
        <mc:AlternateContent>
          <mc:Choice Requires="wps">
            <w:drawing>
              <wp:anchor distT="0" distB="0" distL="114300" distR="114300" simplePos="0" relativeHeight="251656704" behindDoc="0" locked="0" layoutInCell="1" allowOverlap="1" wp14:anchorId="2F801A03" wp14:editId="62C71E8D">
                <wp:simplePos x="0" y="0"/>
                <wp:positionH relativeFrom="column">
                  <wp:posOffset>3562350</wp:posOffset>
                </wp:positionH>
                <wp:positionV relativeFrom="paragraph">
                  <wp:posOffset>5814695</wp:posOffset>
                </wp:positionV>
                <wp:extent cx="3314700" cy="158115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1A35" w14:textId="77777777" w:rsidR="004B698F" w:rsidRPr="0041382A" w:rsidRDefault="004B698F" w:rsidP="0041382A">
                            <w:pPr>
                              <w:spacing w:before="60" w:after="120"/>
                              <w:rPr>
                                <w:rFonts w:ascii="Arial" w:eastAsia="Calibri" w:hAnsi="Arial" w:cs="Arial"/>
                                <w:noProof w:val="0"/>
                                <w:sz w:val="28"/>
                                <w:szCs w:val="28"/>
                                <w:highlight w:val="yellow"/>
                              </w:rPr>
                            </w:pPr>
                            <w:bookmarkStart w:id="1" w:name="_Toc327786573"/>
                            <w:bookmarkStart w:id="2" w:name="_Toc327267334"/>
                            <w:bookmarkStart w:id="3" w:name="_Toc327279352"/>
                            <w:bookmarkStart w:id="4" w:name="_Toc327351521"/>
                            <w:bookmarkEnd w:id="1"/>
                            <w:bookmarkEnd w:id="2"/>
                            <w:bookmarkEnd w:id="3"/>
                            <w:bookmarkEnd w:id="4"/>
                            <w:r w:rsidRPr="0041382A">
                              <w:rPr>
                                <w:rFonts w:ascii="Arial" w:eastAsia="Calibri" w:hAnsi="Arial" w:cs="Arial"/>
                                <w:noProof w:val="0"/>
                                <w:sz w:val="28"/>
                                <w:szCs w:val="28"/>
                              </w:rPr>
                              <w:t>Delivery Order # GS00Q09BGD0022</w:t>
                            </w:r>
                          </w:p>
                          <w:p w14:paraId="2F801A36" w14:textId="77777777" w:rsidR="004B698F" w:rsidRPr="0041382A" w:rsidRDefault="004B698F" w:rsidP="0041382A">
                            <w:pPr>
                              <w:spacing w:before="60" w:after="120"/>
                              <w:rPr>
                                <w:rFonts w:ascii="Arial" w:eastAsia="Calibri" w:hAnsi="Arial" w:cs="Arial"/>
                                <w:noProof w:val="0"/>
                                <w:sz w:val="28"/>
                                <w:szCs w:val="28"/>
                                <w:highlight w:val="yellow"/>
                              </w:rPr>
                            </w:pPr>
                            <w:bookmarkStart w:id="5" w:name="_Toc327786574"/>
                            <w:bookmarkStart w:id="6" w:name="_Toc327267335"/>
                            <w:bookmarkStart w:id="7" w:name="_Toc327279353"/>
                            <w:bookmarkStart w:id="8" w:name="_Toc327351522"/>
                            <w:bookmarkEnd w:id="5"/>
                            <w:bookmarkEnd w:id="6"/>
                            <w:bookmarkEnd w:id="7"/>
                            <w:bookmarkEnd w:id="8"/>
                            <w:r w:rsidRPr="0041382A">
                              <w:rPr>
                                <w:rFonts w:ascii="Arial" w:eastAsia="Calibri" w:hAnsi="Arial" w:cs="Arial"/>
                                <w:noProof w:val="0"/>
                                <w:sz w:val="28"/>
                                <w:szCs w:val="28"/>
                              </w:rPr>
                              <w:t>Task Order # EP-G11H-00154</w:t>
                            </w:r>
                          </w:p>
                          <w:p w14:paraId="2F801A37" w14:textId="77777777" w:rsidR="004B698F" w:rsidRPr="0041382A" w:rsidRDefault="004B698F" w:rsidP="0041382A">
                            <w:pPr>
                              <w:spacing w:before="60" w:after="120"/>
                              <w:rPr>
                                <w:rFonts w:ascii="Arial" w:eastAsia="Calibri" w:hAnsi="Arial" w:cs="Arial"/>
                                <w:noProof w:val="0"/>
                                <w:sz w:val="28"/>
                                <w:szCs w:val="28"/>
                              </w:rPr>
                            </w:pPr>
                            <w:bookmarkStart w:id="9" w:name="_Toc327786575"/>
                            <w:bookmarkStart w:id="10" w:name="_Toc327267336"/>
                            <w:bookmarkStart w:id="11" w:name="_Toc327279354"/>
                            <w:bookmarkStart w:id="12" w:name="_Toc327351523"/>
                            <w:bookmarkEnd w:id="9"/>
                            <w:bookmarkEnd w:id="10"/>
                            <w:bookmarkEnd w:id="11"/>
                            <w:bookmarkEnd w:id="12"/>
                            <w:r w:rsidRPr="0041382A">
                              <w:rPr>
                                <w:rFonts w:ascii="Arial" w:eastAsia="Calibri" w:hAnsi="Arial" w:cs="Arial"/>
                                <w:noProof w:val="0"/>
                                <w:sz w:val="28"/>
                                <w:szCs w:val="28"/>
                              </w:rPr>
                              <w:t xml:space="preserve">Project # TDD </w:t>
                            </w:r>
                            <w:r w:rsidRPr="00EA4E81">
                              <w:rPr>
                                <w:rFonts w:ascii="Arial" w:eastAsia="Calibri" w:hAnsi="Arial" w:cs="Arial"/>
                                <w:noProof w:val="0"/>
                                <w:sz w:val="28"/>
                                <w:szCs w:val="28"/>
                              </w:rPr>
                              <w:t>10.09</w:t>
                            </w:r>
                          </w:p>
                          <w:p w14:paraId="2F801A38" w14:textId="428AEE54" w:rsidR="004B698F" w:rsidRPr="006C1973" w:rsidRDefault="004B698F" w:rsidP="006C1973">
                            <w:pPr>
                              <w:spacing w:before="60" w:after="80"/>
                              <w:outlineLvl w:val="0"/>
                              <w:rPr>
                                <w:rFonts w:ascii="Arial" w:hAnsi="Arial" w:cs="Arial"/>
                                <w:bCs/>
                                <w:noProof w:val="0"/>
                                <w:kern w:val="28"/>
                                <w:szCs w:val="28"/>
                              </w:rPr>
                            </w:pPr>
                            <w:r w:rsidRPr="006C1973">
                              <w:rPr>
                                <w:rFonts w:ascii="Arial" w:hAnsi="Arial" w:cs="Arial"/>
                                <w:bCs/>
                                <w:noProof w:val="0"/>
                                <w:kern w:val="28"/>
                                <w:szCs w:val="28"/>
                              </w:rPr>
                              <w:t xml:space="preserve">Version </w:t>
                            </w:r>
                            <w:r>
                              <w:rPr>
                                <w:rFonts w:ascii="Arial" w:hAnsi="Arial" w:cs="Arial"/>
                                <w:bCs/>
                                <w:noProof w:val="0"/>
                                <w:kern w:val="28"/>
                                <w:szCs w:val="28"/>
                              </w:rPr>
                              <w:t>1.4</w:t>
                            </w:r>
                          </w:p>
                          <w:p w14:paraId="2F801A39" w14:textId="201EC7E1" w:rsidR="004B698F" w:rsidRPr="006C1973" w:rsidRDefault="004B698F" w:rsidP="006C1973">
                            <w:pPr>
                              <w:spacing w:before="60" w:after="80"/>
                              <w:outlineLvl w:val="0"/>
                              <w:rPr>
                                <w:rFonts w:ascii="Arial" w:hAnsi="Arial" w:cs="Arial"/>
                                <w:bCs/>
                                <w:noProof w:val="0"/>
                                <w:kern w:val="28"/>
                                <w:szCs w:val="28"/>
                              </w:rPr>
                            </w:pPr>
                            <w:r>
                              <w:rPr>
                                <w:rFonts w:ascii="Arial" w:hAnsi="Arial" w:cs="Arial"/>
                                <w:bCs/>
                                <w:noProof w:val="0"/>
                                <w:kern w:val="28"/>
                                <w:szCs w:val="28"/>
                              </w:rPr>
                              <w:t>March 30, 2018</w:t>
                            </w:r>
                          </w:p>
                          <w:p w14:paraId="2F801A3A" w14:textId="77777777" w:rsidR="004B698F" w:rsidRPr="006C1973" w:rsidRDefault="004B698F" w:rsidP="006C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1A03" id="Text Box 24" o:spid="_x0000_s1027" type="#_x0000_t202" style="position:absolute;left:0;text-align:left;margin-left:280.5pt;margin-top:457.85pt;width:26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wz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" filled="f" stroked="f">
                <v:textbox>
                  <w:txbxContent>
                    <w:p w14:paraId="2F801A35" w14:textId="77777777" w:rsidR="004B698F" w:rsidRPr="0041382A" w:rsidRDefault="004B698F" w:rsidP="0041382A">
                      <w:pPr>
                        <w:spacing w:before="60" w:after="120"/>
                        <w:rPr>
                          <w:rFonts w:ascii="Arial" w:eastAsia="Calibri" w:hAnsi="Arial" w:cs="Arial"/>
                          <w:noProof w:val="0"/>
                          <w:sz w:val="28"/>
                          <w:szCs w:val="28"/>
                          <w:highlight w:val="yellow"/>
                        </w:rPr>
                      </w:pPr>
                      <w:bookmarkStart w:id="12" w:name="_Toc327786573"/>
                      <w:bookmarkStart w:id="13" w:name="_Toc327267334"/>
                      <w:bookmarkStart w:id="14" w:name="_Toc327279352"/>
                      <w:bookmarkStart w:id="15" w:name="_Toc327351521"/>
                      <w:bookmarkEnd w:id="12"/>
                      <w:bookmarkEnd w:id="13"/>
                      <w:bookmarkEnd w:id="14"/>
                      <w:bookmarkEnd w:id="15"/>
                      <w:r w:rsidRPr="0041382A">
                        <w:rPr>
                          <w:rFonts w:ascii="Arial" w:eastAsia="Calibri" w:hAnsi="Arial" w:cs="Arial"/>
                          <w:noProof w:val="0"/>
                          <w:sz w:val="28"/>
                          <w:szCs w:val="28"/>
                        </w:rPr>
                        <w:t>Delivery Order # GS00Q09BGD0022</w:t>
                      </w:r>
                    </w:p>
                    <w:p w14:paraId="2F801A36" w14:textId="77777777" w:rsidR="004B698F" w:rsidRPr="0041382A" w:rsidRDefault="004B698F" w:rsidP="0041382A">
                      <w:pPr>
                        <w:spacing w:before="60" w:after="120"/>
                        <w:rPr>
                          <w:rFonts w:ascii="Arial" w:eastAsia="Calibri" w:hAnsi="Arial" w:cs="Arial"/>
                          <w:noProof w:val="0"/>
                          <w:sz w:val="28"/>
                          <w:szCs w:val="28"/>
                          <w:highlight w:val="yellow"/>
                        </w:rPr>
                      </w:pPr>
                      <w:bookmarkStart w:id="16" w:name="_Toc327786574"/>
                      <w:bookmarkStart w:id="17" w:name="_Toc327267335"/>
                      <w:bookmarkStart w:id="18" w:name="_Toc327279353"/>
                      <w:bookmarkStart w:id="19" w:name="_Toc327351522"/>
                      <w:bookmarkEnd w:id="16"/>
                      <w:bookmarkEnd w:id="17"/>
                      <w:bookmarkEnd w:id="18"/>
                      <w:bookmarkEnd w:id="19"/>
                      <w:r w:rsidRPr="0041382A">
                        <w:rPr>
                          <w:rFonts w:ascii="Arial" w:eastAsia="Calibri" w:hAnsi="Arial" w:cs="Arial"/>
                          <w:noProof w:val="0"/>
                          <w:sz w:val="28"/>
                          <w:szCs w:val="28"/>
                        </w:rPr>
                        <w:t>Task Order # EP-G11H-00154</w:t>
                      </w:r>
                    </w:p>
                    <w:p w14:paraId="2F801A37" w14:textId="77777777" w:rsidR="004B698F" w:rsidRPr="0041382A" w:rsidRDefault="004B698F" w:rsidP="0041382A">
                      <w:pPr>
                        <w:spacing w:before="60" w:after="120"/>
                        <w:rPr>
                          <w:rFonts w:ascii="Arial" w:eastAsia="Calibri" w:hAnsi="Arial" w:cs="Arial"/>
                          <w:noProof w:val="0"/>
                          <w:sz w:val="28"/>
                          <w:szCs w:val="28"/>
                        </w:rPr>
                      </w:pPr>
                      <w:bookmarkStart w:id="20" w:name="_Toc327786575"/>
                      <w:bookmarkStart w:id="21" w:name="_Toc327267336"/>
                      <w:bookmarkStart w:id="22" w:name="_Toc327279354"/>
                      <w:bookmarkStart w:id="23" w:name="_Toc327351523"/>
                      <w:bookmarkEnd w:id="20"/>
                      <w:bookmarkEnd w:id="21"/>
                      <w:bookmarkEnd w:id="22"/>
                      <w:bookmarkEnd w:id="23"/>
                      <w:r w:rsidRPr="0041382A">
                        <w:rPr>
                          <w:rFonts w:ascii="Arial" w:eastAsia="Calibri" w:hAnsi="Arial" w:cs="Arial"/>
                          <w:noProof w:val="0"/>
                          <w:sz w:val="28"/>
                          <w:szCs w:val="28"/>
                        </w:rPr>
                        <w:t xml:space="preserve">Project # TDD </w:t>
                      </w:r>
                      <w:r w:rsidRPr="00EA4E81">
                        <w:rPr>
                          <w:rFonts w:ascii="Arial" w:eastAsia="Calibri" w:hAnsi="Arial" w:cs="Arial"/>
                          <w:noProof w:val="0"/>
                          <w:sz w:val="28"/>
                          <w:szCs w:val="28"/>
                        </w:rPr>
                        <w:t>10.09</w:t>
                      </w:r>
                    </w:p>
                    <w:p w14:paraId="2F801A38" w14:textId="428AEE54" w:rsidR="004B698F" w:rsidRPr="006C1973" w:rsidRDefault="004B698F" w:rsidP="006C1973">
                      <w:pPr>
                        <w:spacing w:before="60" w:after="80"/>
                        <w:outlineLvl w:val="0"/>
                        <w:rPr>
                          <w:rFonts w:ascii="Arial" w:hAnsi="Arial" w:cs="Arial"/>
                          <w:bCs/>
                          <w:noProof w:val="0"/>
                          <w:kern w:val="28"/>
                          <w:szCs w:val="28"/>
                        </w:rPr>
                      </w:pPr>
                      <w:r w:rsidRPr="006C1973">
                        <w:rPr>
                          <w:rFonts w:ascii="Arial" w:hAnsi="Arial" w:cs="Arial"/>
                          <w:bCs/>
                          <w:noProof w:val="0"/>
                          <w:kern w:val="28"/>
                          <w:szCs w:val="28"/>
                        </w:rPr>
                        <w:t xml:space="preserve">Version </w:t>
                      </w:r>
                      <w:r>
                        <w:rPr>
                          <w:rFonts w:ascii="Arial" w:hAnsi="Arial" w:cs="Arial"/>
                          <w:bCs/>
                          <w:noProof w:val="0"/>
                          <w:kern w:val="28"/>
                          <w:szCs w:val="28"/>
                        </w:rPr>
                        <w:t>1.4</w:t>
                      </w:r>
                    </w:p>
                    <w:p w14:paraId="2F801A39" w14:textId="201EC7E1" w:rsidR="004B698F" w:rsidRPr="006C1973" w:rsidRDefault="004B698F" w:rsidP="006C1973">
                      <w:pPr>
                        <w:spacing w:before="60" w:after="80"/>
                        <w:outlineLvl w:val="0"/>
                        <w:rPr>
                          <w:rFonts w:ascii="Arial" w:hAnsi="Arial" w:cs="Arial"/>
                          <w:bCs/>
                          <w:noProof w:val="0"/>
                          <w:kern w:val="28"/>
                          <w:szCs w:val="28"/>
                        </w:rPr>
                      </w:pPr>
                      <w:r>
                        <w:rPr>
                          <w:rFonts w:ascii="Arial" w:hAnsi="Arial" w:cs="Arial"/>
                          <w:bCs/>
                          <w:noProof w:val="0"/>
                          <w:kern w:val="28"/>
                          <w:szCs w:val="28"/>
                        </w:rPr>
                        <w:t>March 30, 2018</w:t>
                      </w:r>
                    </w:p>
                    <w:p w14:paraId="2F801A3A" w14:textId="77777777" w:rsidR="004B698F" w:rsidRPr="006C1973" w:rsidRDefault="004B698F" w:rsidP="006C1973"/>
                  </w:txbxContent>
                </v:textbox>
              </v:shape>
            </w:pict>
          </mc:Fallback>
        </mc:AlternateContent>
      </w:r>
      <w:r w:rsidR="000F1BEA">
        <w:drawing>
          <wp:inline distT="0" distB="0" distL="0" distR="0" wp14:anchorId="2F801A07" wp14:editId="2F801A08">
            <wp:extent cx="2209800" cy="1447800"/>
            <wp:effectExtent l="0" t="0" r="0" b="0"/>
            <wp:docPr id="1" name="Picture 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x_graphic -mgb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14:paraId="2F8016CF" w14:textId="77777777" w:rsidR="009C0A9A" w:rsidRDefault="009C0A9A" w:rsidP="008D3286">
      <w:pPr>
        <w:pStyle w:val="TOCHeading"/>
      </w:pPr>
      <w:bookmarkStart w:id="13" w:name="_Toc153171759"/>
      <w:bookmarkStart w:id="14" w:name="_Toc153171844"/>
      <w:r>
        <w:lastRenderedPageBreak/>
        <w:t>T</w:t>
      </w:r>
      <w:r w:rsidR="00A62F25">
        <w:t>able of Contents</w:t>
      </w:r>
      <w:bookmarkEnd w:id="13"/>
      <w:bookmarkEnd w:id="14"/>
    </w:p>
    <w:p w14:paraId="0B357F54" w14:textId="77777777" w:rsidR="007047D3" w:rsidRDefault="00114DD8">
      <w:pPr>
        <w:pStyle w:val="TOC1"/>
        <w:rPr>
          <w:rFonts w:asciiTheme="minorHAnsi" w:eastAsiaTheme="minorEastAsia" w:hAnsiTheme="minorHAnsi" w:cstheme="minorBidi"/>
          <w:szCs w:val="22"/>
        </w:rPr>
      </w:pPr>
      <w:r>
        <w:fldChar w:fldCharType="begin"/>
      </w:r>
      <w:r w:rsidR="004158A0">
        <w:instrText xml:space="preserve"> TOC \o "3-5" \t "Heading 1,1,Heading 2,2,RL Heading,1,Appendix Heading,1,LOE Heading,1" </w:instrText>
      </w:r>
      <w:r>
        <w:fldChar w:fldCharType="separate"/>
      </w:r>
      <w:r w:rsidR="007047D3">
        <w:t>List of Exhibits</w:t>
      </w:r>
      <w:r w:rsidR="007047D3">
        <w:tab/>
      </w:r>
      <w:r w:rsidR="007047D3">
        <w:fldChar w:fldCharType="begin"/>
      </w:r>
      <w:r w:rsidR="007047D3">
        <w:instrText xml:space="preserve"> PAGEREF _Toc430588913 \h </w:instrText>
      </w:r>
      <w:r w:rsidR="007047D3">
        <w:fldChar w:fldCharType="separate"/>
      </w:r>
      <w:r w:rsidR="007047D3">
        <w:t>iv</w:t>
      </w:r>
      <w:r w:rsidR="007047D3">
        <w:fldChar w:fldCharType="end"/>
      </w:r>
    </w:p>
    <w:p w14:paraId="1E6266B4" w14:textId="77777777" w:rsidR="007047D3" w:rsidRDefault="007047D3">
      <w:pPr>
        <w:pStyle w:val="TOC1"/>
        <w:rPr>
          <w:rFonts w:asciiTheme="minorHAnsi" w:eastAsiaTheme="minorEastAsia" w:hAnsiTheme="minorHAnsi" w:cstheme="minorBidi"/>
          <w:szCs w:val="22"/>
        </w:rPr>
      </w:pPr>
      <w:r>
        <w:t>Revision Log</w:t>
      </w:r>
      <w:r>
        <w:tab/>
      </w:r>
      <w:r>
        <w:fldChar w:fldCharType="begin"/>
      </w:r>
      <w:r>
        <w:instrText xml:space="preserve"> PAGEREF _Toc430588914 \h </w:instrText>
      </w:r>
      <w:r>
        <w:fldChar w:fldCharType="separate"/>
      </w:r>
      <w:r>
        <w:t>v</w:t>
      </w:r>
      <w:r>
        <w:fldChar w:fldCharType="end"/>
      </w:r>
    </w:p>
    <w:p w14:paraId="400ABFCD" w14:textId="77777777" w:rsidR="007047D3" w:rsidRDefault="007047D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Introduction</w:t>
      </w:r>
      <w:r>
        <w:tab/>
      </w:r>
      <w:r>
        <w:fldChar w:fldCharType="begin"/>
      </w:r>
      <w:r>
        <w:instrText xml:space="preserve"> PAGEREF _Toc430588915 \h </w:instrText>
      </w:r>
      <w:r>
        <w:fldChar w:fldCharType="separate"/>
      </w:r>
      <w:r>
        <w:t>1</w:t>
      </w:r>
      <w:r>
        <w:fldChar w:fldCharType="end"/>
      </w:r>
    </w:p>
    <w:p w14:paraId="776D03CF" w14:textId="77777777" w:rsidR="007047D3" w:rsidRDefault="007047D3">
      <w:pPr>
        <w:pStyle w:val="TOC2"/>
        <w:rPr>
          <w:rFonts w:asciiTheme="minorHAnsi" w:eastAsiaTheme="minorEastAsia" w:hAnsiTheme="minorHAnsi" w:cstheme="minorBidi"/>
          <w:szCs w:val="22"/>
          <w:lang w:val="en-US"/>
        </w:rPr>
      </w:pPr>
      <w:r>
        <w:t>1.1</w:t>
      </w:r>
      <w:r>
        <w:rPr>
          <w:rFonts w:asciiTheme="minorHAnsi" w:eastAsiaTheme="minorEastAsia" w:hAnsiTheme="minorHAnsi" w:cstheme="minorBidi"/>
          <w:szCs w:val="22"/>
          <w:lang w:val="en-US"/>
        </w:rPr>
        <w:tab/>
      </w:r>
      <w:r>
        <w:t>Document Purpose</w:t>
      </w:r>
      <w:r>
        <w:tab/>
      </w:r>
      <w:r>
        <w:fldChar w:fldCharType="begin"/>
      </w:r>
      <w:r>
        <w:instrText xml:space="preserve"> PAGEREF _Toc430588916 \h </w:instrText>
      </w:r>
      <w:r>
        <w:fldChar w:fldCharType="separate"/>
      </w:r>
      <w:r>
        <w:t>1</w:t>
      </w:r>
      <w:r>
        <w:fldChar w:fldCharType="end"/>
      </w:r>
    </w:p>
    <w:p w14:paraId="2C3806C0" w14:textId="77777777" w:rsidR="007047D3" w:rsidRDefault="007047D3">
      <w:pPr>
        <w:pStyle w:val="TOC2"/>
        <w:rPr>
          <w:rFonts w:asciiTheme="minorHAnsi" w:eastAsiaTheme="minorEastAsia" w:hAnsiTheme="minorHAnsi" w:cstheme="minorBidi"/>
          <w:szCs w:val="22"/>
          <w:lang w:val="en-US"/>
        </w:rPr>
      </w:pPr>
      <w:r>
        <w:t>1.2</w:t>
      </w:r>
      <w:r>
        <w:rPr>
          <w:rFonts w:asciiTheme="minorHAnsi" w:eastAsiaTheme="minorEastAsia" w:hAnsiTheme="minorHAnsi" w:cstheme="minorBidi"/>
          <w:szCs w:val="22"/>
          <w:lang w:val="en-US"/>
        </w:rPr>
        <w:tab/>
      </w:r>
      <w:r>
        <w:t>Project Overview</w:t>
      </w:r>
      <w:r>
        <w:tab/>
      </w:r>
      <w:r>
        <w:fldChar w:fldCharType="begin"/>
      </w:r>
      <w:r>
        <w:instrText xml:space="preserve"> PAGEREF _Toc430588917 \h </w:instrText>
      </w:r>
      <w:r>
        <w:fldChar w:fldCharType="separate"/>
      </w:r>
      <w:r>
        <w:t>1</w:t>
      </w:r>
      <w:r>
        <w:fldChar w:fldCharType="end"/>
      </w:r>
    </w:p>
    <w:p w14:paraId="7C67B29D" w14:textId="77777777" w:rsidR="007047D3" w:rsidRDefault="007047D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EPA Tribal Identification Web Services Overview</w:t>
      </w:r>
      <w:r>
        <w:tab/>
      </w:r>
      <w:r>
        <w:fldChar w:fldCharType="begin"/>
      </w:r>
      <w:r>
        <w:instrText xml:space="preserve"> PAGEREF _Toc430588918 \h </w:instrText>
      </w:r>
      <w:r>
        <w:fldChar w:fldCharType="separate"/>
      </w:r>
      <w:r>
        <w:t>2</w:t>
      </w:r>
      <w:r>
        <w:fldChar w:fldCharType="end"/>
      </w:r>
    </w:p>
    <w:p w14:paraId="313C1A16" w14:textId="77777777" w:rsidR="007047D3" w:rsidRDefault="007047D3">
      <w:pPr>
        <w:pStyle w:val="TOC2"/>
        <w:rPr>
          <w:rFonts w:asciiTheme="minorHAnsi" w:eastAsiaTheme="minorEastAsia" w:hAnsiTheme="minorHAnsi" w:cstheme="minorBidi"/>
          <w:szCs w:val="22"/>
          <w:lang w:val="en-US"/>
        </w:rPr>
      </w:pPr>
      <w:r>
        <w:t>2.1</w:t>
      </w:r>
      <w:r>
        <w:rPr>
          <w:rFonts w:asciiTheme="minorHAnsi" w:eastAsiaTheme="minorEastAsia" w:hAnsiTheme="minorHAnsi" w:cstheme="minorBidi"/>
          <w:szCs w:val="22"/>
          <w:lang w:val="en-US"/>
        </w:rPr>
        <w:tab/>
      </w:r>
      <w:r>
        <w:t>Access and Security</w:t>
      </w:r>
      <w:r>
        <w:tab/>
      </w:r>
      <w:r>
        <w:fldChar w:fldCharType="begin"/>
      </w:r>
      <w:r>
        <w:instrText xml:space="preserve"> PAGEREF _Toc430588919 \h </w:instrText>
      </w:r>
      <w:r>
        <w:fldChar w:fldCharType="separate"/>
      </w:r>
      <w:r>
        <w:t>3</w:t>
      </w:r>
      <w:r>
        <w:fldChar w:fldCharType="end"/>
      </w:r>
    </w:p>
    <w:p w14:paraId="69C18AF1" w14:textId="77777777" w:rsidR="007047D3" w:rsidRDefault="007047D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Data Publishing</w:t>
      </w:r>
      <w:r>
        <w:tab/>
      </w:r>
      <w:r>
        <w:fldChar w:fldCharType="begin"/>
      </w:r>
      <w:r>
        <w:instrText xml:space="preserve"> PAGEREF _Toc430588920 \h </w:instrText>
      </w:r>
      <w:r>
        <w:fldChar w:fldCharType="separate"/>
      </w:r>
      <w:r>
        <w:t>4</w:t>
      </w:r>
      <w:r>
        <w:fldChar w:fldCharType="end"/>
      </w:r>
    </w:p>
    <w:p w14:paraId="40FC2E4C" w14:textId="77777777" w:rsidR="007047D3" w:rsidRDefault="007047D3">
      <w:pPr>
        <w:pStyle w:val="TOC2"/>
        <w:rPr>
          <w:rFonts w:asciiTheme="minorHAnsi" w:eastAsiaTheme="minorEastAsia" w:hAnsiTheme="minorHAnsi" w:cstheme="minorBidi"/>
          <w:szCs w:val="22"/>
          <w:lang w:val="en-US"/>
        </w:rPr>
      </w:pPr>
      <w:r>
        <w:t>3.1</w:t>
      </w:r>
      <w:r>
        <w:rPr>
          <w:rFonts w:asciiTheme="minorHAnsi" w:eastAsiaTheme="minorEastAsia" w:hAnsiTheme="minorHAnsi" w:cstheme="minorBidi"/>
          <w:szCs w:val="22"/>
          <w:lang w:val="en-US"/>
        </w:rPr>
        <w:tab/>
      </w:r>
      <w:r>
        <w:t>GetTribe</w:t>
      </w:r>
      <w:r>
        <w:tab/>
      </w:r>
      <w:r>
        <w:fldChar w:fldCharType="begin"/>
      </w:r>
      <w:r>
        <w:instrText xml:space="preserve"> PAGEREF _Toc430588921 \h </w:instrText>
      </w:r>
      <w:r>
        <w:fldChar w:fldCharType="separate"/>
      </w:r>
      <w:r>
        <w:t>4</w:t>
      </w:r>
      <w:r>
        <w:fldChar w:fldCharType="end"/>
      </w:r>
    </w:p>
    <w:p w14:paraId="2588DEEC" w14:textId="77777777" w:rsidR="007047D3" w:rsidRDefault="007047D3">
      <w:pPr>
        <w:pStyle w:val="TOC3"/>
        <w:rPr>
          <w:rFonts w:asciiTheme="minorHAnsi" w:eastAsiaTheme="minorEastAsia" w:hAnsiTheme="minorHAnsi" w:cstheme="minorBidi"/>
          <w:szCs w:val="22"/>
          <w:lang w:val="en-US"/>
        </w:rPr>
      </w:pPr>
      <w:r>
        <w:t>3.1.1</w:t>
      </w:r>
      <w:r>
        <w:rPr>
          <w:rFonts w:asciiTheme="minorHAnsi" w:eastAsiaTheme="minorEastAsia" w:hAnsiTheme="minorHAnsi" w:cstheme="minorBidi"/>
          <w:szCs w:val="22"/>
          <w:lang w:val="en-US"/>
        </w:rPr>
        <w:tab/>
      </w:r>
      <w:r>
        <w:t>Request</w:t>
      </w:r>
      <w:r>
        <w:tab/>
      </w:r>
      <w:r>
        <w:fldChar w:fldCharType="begin"/>
      </w:r>
      <w:r>
        <w:instrText xml:space="preserve"> PAGEREF _Toc430588922 \h </w:instrText>
      </w:r>
      <w:r>
        <w:fldChar w:fldCharType="separate"/>
      </w:r>
      <w:r>
        <w:t>4</w:t>
      </w:r>
      <w:r>
        <w:fldChar w:fldCharType="end"/>
      </w:r>
    </w:p>
    <w:p w14:paraId="0EDCB7E3" w14:textId="77777777" w:rsidR="007047D3" w:rsidRDefault="007047D3">
      <w:pPr>
        <w:pStyle w:val="TOC3"/>
        <w:rPr>
          <w:rFonts w:asciiTheme="minorHAnsi" w:eastAsiaTheme="minorEastAsia" w:hAnsiTheme="minorHAnsi" w:cstheme="minorBidi"/>
          <w:szCs w:val="22"/>
          <w:lang w:val="en-US"/>
        </w:rPr>
      </w:pPr>
      <w:r>
        <w:t>3.1.2</w:t>
      </w:r>
      <w:r>
        <w:rPr>
          <w:rFonts w:asciiTheme="minorHAnsi" w:eastAsiaTheme="minorEastAsia" w:hAnsiTheme="minorHAnsi" w:cstheme="minorBidi"/>
          <w:szCs w:val="22"/>
          <w:lang w:val="en-US"/>
        </w:rPr>
        <w:tab/>
      </w:r>
      <w:r>
        <w:t>Response</w:t>
      </w:r>
      <w:r>
        <w:tab/>
      </w:r>
      <w:r>
        <w:fldChar w:fldCharType="begin"/>
      </w:r>
      <w:r>
        <w:instrText xml:space="preserve"> PAGEREF _Toc430588923 \h </w:instrText>
      </w:r>
      <w:r>
        <w:fldChar w:fldCharType="separate"/>
      </w:r>
      <w:r>
        <w:t>5</w:t>
      </w:r>
      <w:r>
        <w:fldChar w:fldCharType="end"/>
      </w:r>
    </w:p>
    <w:p w14:paraId="44874320" w14:textId="77777777" w:rsidR="007047D3" w:rsidRDefault="007047D3">
      <w:pPr>
        <w:pStyle w:val="TOC2"/>
        <w:rPr>
          <w:rFonts w:asciiTheme="minorHAnsi" w:eastAsiaTheme="minorEastAsia" w:hAnsiTheme="minorHAnsi" w:cstheme="minorBidi"/>
          <w:szCs w:val="22"/>
          <w:lang w:val="en-US"/>
        </w:rPr>
      </w:pPr>
      <w:r>
        <w:t>3.2</w:t>
      </w:r>
      <w:r>
        <w:rPr>
          <w:rFonts w:asciiTheme="minorHAnsi" w:eastAsiaTheme="minorEastAsia" w:hAnsiTheme="minorHAnsi" w:cstheme="minorBidi"/>
          <w:szCs w:val="22"/>
          <w:lang w:val="en-US"/>
        </w:rPr>
        <w:tab/>
      </w:r>
      <w:r>
        <w:t>GetTribes</w:t>
      </w:r>
      <w:r>
        <w:tab/>
      </w:r>
      <w:r>
        <w:fldChar w:fldCharType="begin"/>
      </w:r>
      <w:r>
        <w:instrText xml:space="preserve"> PAGEREF _Toc430588924 \h </w:instrText>
      </w:r>
      <w:r>
        <w:fldChar w:fldCharType="separate"/>
      </w:r>
      <w:r>
        <w:t>5</w:t>
      </w:r>
      <w:r>
        <w:fldChar w:fldCharType="end"/>
      </w:r>
    </w:p>
    <w:p w14:paraId="1426FD4B" w14:textId="77777777" w:rsidR="007047D3" w:rsidRDefault="007047D3">
      <w:pPr>
        <w:pStyle w:val="TOC3"/>
        <w:rPr>
          <w:rFonts w:asciiTheme="minorHAnsi" w:eastAsiaTheme="minorEastAsia" w:hAnsiTheme="minorHAnsi" w:cstheme="minorBidi"/>
          <w:szCs w:val="22"/>
          <w:lang w:val="en-US"/>
        </w:rPr>
      </w:pPr>
      <w:r>
        <w:t>3.2.1</w:t>
      </w:r>
      <w:r>
        <w:rPr>
          <w:rFonts w:asciiTheme="minorHAnsi" w:eastAsiaTheme="minorEastAsia" w:hAnsiTheme="minorHAnsi" w:cstheme="minorBidi"/>
          <w:szCs w:val="22"/>
          <w:lang w:val="en-US"/>
        </w:rPr>
        <w:tab/>
      </w:r>
      <w:r>
        <w:t>Request</w:t>
      </w:r>
      <w:r>
        <w:tab/>
      </w:r>
      <w:r>
        <w:fldChar w:fldCharType="begin"/>
      </w:r>
      <w:r>
        <w:instrText xml:space="preserve"> PAGEREF _Toc430588925 \h </w:instrText>
      </w:r>
      <w:r>
        <w:fldChar w:fldCharType="separate"/>
      </w:r>
      <w:r>
        <w:t>5</w:t>
      </w:r>
      <w:r>
        <w:fldChar w:fldCharType="end"/>
      </w:r>
    </w:p>
    <w:p w14:paraId="36CFD17B" w14:textId="77777777" w:rsidR="007047D3" w:rsidRDefault="007047D3">
      <w:pPr>
        <w:pStyle w:val="TOC3"/>
        <w:rPr>
          <w:rFonts w:asciiTheme="minorHAnsi" w:eastAsiaTheme="minorEastAsia" w:hAnsiTheme="minorHAnsi" w:cstheme="minorBidi"/>
          <w:szCs w:val="22"/>
          <w:lang w:val="en-US"/>
        </w:rPr>
      </w:pPr>
      <w:r>
        <w:t>3.2.2</w:t>
      </w:r>
      <w:r>
        <w:rPr>
          <w:rFonts w:asciiTheme="minorHAnsi" w:eastAsiaTheme="minorEastAsia" w:hAnsiTheme="minorHAnsi" w:cstheme="minorBidi"/>
          <w:szCs w:val="22"/>
          <w:lang w:val="en-US"/>
        </w:rPr>
        <w:tab/>
      </w:r>
      <w:r>
        <w:t>Response</w:t>
      </w:r>
      <w:r>
        <w:tab/>
      </w:r>
      <w:r>
        <w:fldChar w:fldCharType="begin"/>
      </w:r>
      <w:r>
        <w:instrText xml:space="preserve"> PAGEREF _Toc430588926 \h </w:instrText>
      </w:r>
      <w:r>
        <w:fldChar w:fldCharType="separate"/>
      </w:r>
      <w:r>
        <w:t>7</w:t>
      </w:r>
      <w:r>
        <w:fldChar w:fldCharType="end"/>
      </w:r>
    </w:p>
    <w:p w14:paraId="5DA42E1A" w14:textId="77777777" w:rsidR="007047D3" w:rsidRDefault="007047D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Using the Tribal Web Service</w:t>
      </w:r>
      <w:r>
        <w:tab/>
      </w:r>
      <w:r>
        <w:fldChar w:fldCharType="begin"/>
      </w:r>
      <w:r>
        <w:instrText xml:space="preserve"> PAGEREF _Toc430588927 \h </w:instrText>
      </w:r>
      <w:r>
        <w:fldChar w:fldCharType="separate"/>
      </w:r>
      <w:r>
        <w:t>8</w:t>
      </w:r>
      <w:r>
        <w:fldChar w:fldCharType="end"/>
      </w:r>
    </w:p>
    <w:p w14:paraId="7E899427" w14:textId="77777777" w:rsidR="007047D3" w:rsidRDefault="007047D3">
      <w:pPr>
        <w:pStyle w:val="TOC2"/>
        <w:rPr>
          <w:rFonts w:asciiTheme="minorHAnsi" w:eastAsiaTheme="minorEastAsia" w:hAnsiTheme="minorHAnsi" w:cstheme="minorBidi"/>
          <w:szCs w:val="22"/>
          <w:lang w:val="en-US"/>
        </w:rPr>
      </w:pPr>
      <w:r>
        <w:t>4.1</w:t>
      </w:r>
      <w:r>
        <w:rPr>
          <w:rFonts w:asciiTheme="minorHAnsi" w:eastAsiaTheme="minorEastAsia" w:hAnsiTheme="minorHAnsi" w:cstheme="minorBidi"/>
          <w:szCs w:val="22"/>
          <w:lang w:val="en-US"/>
        </w:rPr>
        <w:tab/>
      </w:r>
      <w:r>
        <w:t>Creating REST URLs</w:t>
      </w:r>
      <w:r>
        <w:tab/>
      </w:r>
      <w:r>
        <w:fldChar w:fldCharType="begin"/>
      </w:r>
      <w:r>
        <w:instrText xml:space="preserve"> PAGEREF _Toc430588928 \h </w:instrText>
      </w:r>
      <w:r>
        <w:fldChar w:fldCharType="separate"/>
      </w:r>
      <w:r>
        <w:t>8</w:t>
      </w:r>
      <w:r>
        <w:fldChar w:fldCharType="end"/>
      </w:r>
    </w:p>
    <w:p w14:paraId="7F058DE8" w14:textId="77777777" w:rsidR="007047D3" w:rsidRDefault="007047D3">
      <w:pPr>
        <w:pStyle w:val="TOC2"/>
        <w:rPr>
          <w:rFonts w:asciiTheme="minorHAnsi" w:eastAsiaTheme="minorEastAsia" w:hAnsiTheme="minorHAnsi" w:cstheme="minorBidi"/>
          <w:szCs w:val="22"/>
          <w:lang w:val="en-US"/>
        </w:rPr>
      </w:pPr>
      <w:r>
        <w:t>4.2</w:t>
      </w:r>
      <w:r>
        <w:rPr>
          <w:rFonts w:asciiTheme="minorHAnsi" w:eastAsiaTheme="minorEastAsia" w:hAnsiTheme="minorHAnsi" w:cstheme="minorBidi"/>
          <w:szCs w:val="22"/>
          <w:lang w:val="en-US"/>
        </w:rPr>
        <w:tab/>
      </w:r>
      <w:r>
        <w:t>Example Tribal Web Service URLs</w:t>
      </w:r>
      <w:r>
        <w:tab/>
      </w:r>
      <w:r>
        <w:fldChar w:fldCharType="begin"/>
      </w:r>
      <w:r>
        <w:instrText xml:space="preserve"> PAGEREF _Toc430588929 \h </w:instrText>
      </w:r>
      <w:r>
        <w:fldChar w:fldCharType="separate"/>
      </w:r>
      <w:r>
        <w:t>8</w:t>
      </w:r>
      <w:r>
        <w:fldChar w:fldCharType="end"/>
      </w:r>
    </w:p>
    <w:p w14:paraId="1321F34C" w14:textId="77777777" w:rsidR="007047D3" w:rsidRDefault="007047D3">
      <w:pPr>
        <w:pStyle w:val="TOC2"/>
        <w:rPr>
          <w:rFonts w:asciiTheme="minorHAnsi" w:eastAsiaTheme="minorEastAsia" w:hAnsiTheme="minorHAnsi" w:cstheme="minorBidi"/>
          <w:szCs w:val="22"/>
          <w:lang w:val="en-US"/>
        </w:rPr>
      </w:pPr>
      <w:r>
        <w:t>4.3</w:t>
      </w:r>
      <w:r>
        <w:rPr>
          <w:rFonts w:asciiTheme="minorHAnsi" w:eastAsiaTheme="minorEastAsia" w:hAnsiTheme="minorHAnsi" w:cstheme="minorBidi"/>
          <w:szCs w:val="22"/>
          <w:lang w:val="en-US"/>
        </w:rPr>
        <w:tab/>
      </w:r>
      <w:r>
        <w:t>Example Usages</w:t>
      </w:r>
      <w:r>
        <w:tab/>
      </w:r>
      <w:r>
        <w:fldChar w:fldCharType="begin"/>
      </w:r>
      <w:r>
        <w:instrText xml:space="preserve"> PAGEREF _Toc430588930 \h </w:instrText>
      </w:r>
      <w:r>
        <w:fldChar w:fldCharType="separate"/>
      </w:r>
      <w:r>
        <w:t>9</w:t>
      </w:r>
      <w:r>
        <w:fldChar w:fldCharType="end"/>
      </w:r>
    </w:p>
    <w:p w14:paraId="187F6162" w14:textId="77777777" w:rsidR="007047D3" w:rsidRDefault="007047D3">
      <w:pPr>
        <w:pStyle w:val="TOC3"/>
        <w:rPr>
          <w:rFonts w:asciiTheme="minorHAnsi" w:eastAsiaTheme="minorEastAsia" w:hAnsiTheme="minorHAnsi" w:cstheme="minorBidi"/>
          <w:szCs w:val="22"/>
          <w:lang w:val="en-US"/>
        </w:rPr>
      </w:pPr>
      <w:r>
        <w:t>4.3.1</w:t>
      </w:r>
      <w:r>
        <w:rPr>
          <w:rFonts w:asciiTheme="minorHAnsi" w:eastAsiaTheme="minorEastAsia" w:hAnsiTheme="minorHAnsi" w:cstheme="minorBidi"/>
          <w:szCs w:val="22"/>
          <w:lang w:val="en-US"/>
        </w:rPr>
        <w:tab/>
      </w:r>
      <w:r>
        <w:t>Search on a Tribe with Federal Recognition Status Change</w:t>
      </w:r>
      <w:r>
        <w:tab/>
      </w:r>
      <w:r>
        <w:fldChar w:fldCharType="begin"/>
      </w:r>
      <w:r>
        <w:instrText xml:space="preserve"> PAGEREF _Toc430588931 \h </w:instrText>
      </w:r>
      <w:r>
        <w:fldChar w:fldCharType="separate"/>
      </w:r>
      <w:r>
        <w:t>9</w:t>
      </w:r>
      <w:r>
        <w:fldChar w:fldCharType="end"/>
      </w:r>
    </w:p>
    <w:p w14:paraId="69C7BDF9" w14:textId="77777777" w:rsidR="007047D3" w:rsidRDefault="007047D3">
      <w:pPr>
        <w:pStyle w:val="TOC3"/>
        <w:rPr>
          <w:rFonts w:asciiTheme="minorHAnsi" w:eastAsiaTheme="minorEastAsia" w:hAnsiTheme="minorHAnsi" w:cstheme="minorBidi"/>
          <w:szCs w:val="22"/>
          <w:lang w:val="en-US"/>
        </w:rPr>
      </w:pPr>
      <w:r>
        <w:t>4.3.2</w:t>
      </w:r>
      <w:r>
        <w:rPr>
          <w:rFonts w:asciiTheme="minorHAnsi" w:eastAsiaTheme="minorEastAsia" w:hAnsiTheme="minorHAnsi" w:cstheme="minorBidi"/>
          <w:szCs w:val="22"/>
          <w:lang w:val="en-US"/>
        </w:rPr>
        <w:tab/>
      </w:r>
      <w:r>
        <w:t>Search on part of the Tribal Name on a Tribe with a Name Change</w:t>
      </w:r>
      <w:r>
        <w:tab/>
      </w:r>
      <w:r>
        <w:fldChar w:fldCharType="begin"/>
      </w:r>
      <w:r>
        <w:instrText xml:space="preserve"> PAGEREF _Toc430588932 \h </w:instrText>
      </w:r>
      <w:r>
        <w:fldChar w:fldCharType="separate"/>
      </w:r>
      <w:r>
        <w:t>10</w:t>
      </w:r>
      <w:r>
        <w:fldChar w:fldCharType="end"/>
      </w:r>
    </w:p>
    <w:p w14:paraId="2ECFDD56" w14:textId="77777777" w:rsidR="007047D3" w:rsidRDefault="007047D3">
      <w:pPr>
        <w:pStyle w:val="TOC3"/>
        <w:rPr>
          <w:rFonts w:asciiTheme="minorHAnsi" w:eastAsiaTheme="minorEastAsia" w:hAnsiTheme="minorHAnsi" w:cstheme="minorBidi"/>
          <w:szCs w:val="22"/>
          <w:lang w:val="en-US"/>
        </w:rPr>
      </w:pPr>
      <w:r>
        <w:t>4.3.3</w:t>
      </w:r>
      <w:r>
        <w:rPr>
          <w:rFonts w:asciiTheme="minorHAnsi" w:eastAsiaTheme="minorEastAsia" w:hAnsiTheme="minorHAnsi" w:cstheme="minorBidi"/>
          <w:szCs w:val="22"/>
          <w:lang w:val="en-US"/>
        </w:rPr>
        <w:tab/>
      </w:r>
      <w:r>
        <w:t>Search on Full Tribal Name on a Tribe with a Name Change</w:t>
      </w:r>
      <w:r>
        <w:tab/>
      </w:r>
      <w:r>
        <w:fldChar w:fldCharType="begin"/>
      </w:r>
      <w:r>
        <w:instrText xml:space="preserve"> PAGEREF _Toc430588933 \h </w:instrText>
      </w:r>
      <w:r>
        <w:fldChar w:fldCharType="separate"/>
      </w:r>
      <w:r>
        <w:t>10</w:t>
      </w:r>
      <w:r>
        <w:fldChar w:fldCharType="end"/>
      </w:r>
    </w:p>
    <w:p w14:paraId="776B0AF3" w14:textId="77777777" w:rsidR="007047D3" w:rsidRDefault="007047D3">
      <w:pPr>
        <w:pStyle w:val="TOC3"/>
        <w:rPr>
          <w:rFonts w:asciiTheme="minorHAnsi" w:eastAsiaTheme="minorEastAsia" w:hAnsiTheme="minorHAnsi" w:cstheme="minorBidi"/>
          <w:szCs w:val="22"/>
          <w:lang w:val="en-US"/>
        </w:rPr>
      </w:pPr>
      <w:r>
        <w:t>4.3.4</w:t>
      </w:r>
      <w:r>
        <w:rPr>
          <w:rFonts w:asciiTheme="minorHAnsi" w:eastAsiaTheme="minorEastAsia" w:hAnsiTheme="minorHAnsi" w:cstheme="minorBidi"/>
          <w:szCs w:val="22"/>
          <w:lang w:val="en-US"/>
        </w:rPr>
        <w:tab/>
      </w:r>
      <w:r>
        <w:t>Search on State for a Tribe that Crosses State Borders</w:t>
      </w:r>
      <w:r>
        <w:tab/>
      </w:r>
      <w:r>
        <w:fldChar w:fldCharType="begin"/>
      </w:r>
      <w:r>
        <w:instrText xml:space="preserve"> PAGEREF _Toc430588934 \h </w:instrText>
      </w:r>
      <w:r>
        <w:fldChar w:fldCharType="separate"/>
      </w:r>
      <w:r>
        <w:t>11</w:t>
      </w:r>
      <w:r>
        <w:fldChar w:fldCharType="end"/>
      </w:r>
    </w:p>
    <w:p w14:paraId="608FFCE5" w14:textId="77777777" w:rsidR="007047D3" w:rsidRDefault="007047D3">
      <w:pPr>
        <w:pStyle w:val="TOC3"/>
        <w:rPr>
          <w:rFonts w:asciiTheme="minorHAnsi" w:eastAsiaTheme="minorEastAsia" w:hAnsiTheme="minorHAnsi" w:cstheme="minorBidi"/>
          <w:szCs w:val="22"/>
          <w:lang w:val="en-US"/>
        </w:rPr>
      </w:pPr>
      <w:r>
        <w:t>4.3.5</w:t>
      </w:r>
      <w:r>
        <w:rPr>
          <w:rFonts w:asciiTheme="minorHAnsi" w:eastAsiaTheme="minorEastAsia" w:hAnsiTheme="minorHAnsi" w:cstheme="minorBidi"/>
          <w:szCs w:val="22"/>
          <w:lang w:val="en-US"/>
        </w:rPr>
        <w:tab/>
      </w:r>
      <w:r>
        <w:t>Search on BIA Codes</w:t>
      </w:r>
      <w:r>
        <w:tab/>
      </w:r>
      <w:r>
        <w:fldChar w:fldCharType="begin"/>
      </w:r>
      <w:r>
        <w:instrText xml:space="preserve"> PAGEREF _Toc430588935 \h </w:instrText>
      </w:r>
      <w:r>
        <w:fldChar w:fldCharType="separate"/>
      </w:r>
      <w:r>
        <w:t>11</w:t>
      </w:r>
      <w:r>
        <w:fldChar w:fldCharType="end"/>
      </w:r>
    </w:p>
    <w:p w14:paraId="0EE5B755" w14:textId="77777777" w:rsidR="007047D3" w:rsidRDefault="007047D3">
      <w:pPr>
        <w:pStyle w:val="TOC2"/>
        <w:rPr>
          <w:rFonts w:asciiTheme="minorHAnsi" w:eastAsiaTheme="minorEastAsia" w:hAnsiTheme="minorHAnsi" w:cstheme="minorBidi"/>
          <w:szCs w:val="22"/>
          <w:lang w:val="en-US"/>
        </w:rPr>
      </w:pPr>
      <w:r>
        <w:t>4.4</w:t>
      </w:r>
      <w:r>
        <w:rPr>
          <w:rFonts w:asciiTheme="minorHAnsi" w:eastAsiaTheme="minorEastAsia" w:hAnsiTheme="minorHAnsi" w:cstheme="minorBidi"/>
          <w:szCs w:val="22"/>
          <w:lang w:val="en-US"/>
        </w:rPr>
        <w:tab/>
      </w:r>
      <w:r>
        <w:t>Business Rules</w:t>
      </w:r>
      <w:r>
        <w:tab/>
      </w:r>
      <w:r>
        <w:fldChar w:fldCharType="begin"/>
      </w:r>
      <w:r>
        <w:instrText xml:space="preserve"> PAGEREF _Toc430588936 \h </w:instrText>
      </w:r>
      <w:r>
        <w:fldChar w:fldCharType="separate"/>
      </w:r>
      <w:r>
        <w:t>11</w:t>
      </w:r>
      <w:r>
        <w:fldChar w:fldCharType="end"/>
      </w:r>
    </w:p>
    <w:p w14:paraId="1DB6FF10" w14:textId="77777777" w:rsidR="007047D3" w:rsidRDefault="007047D3">
      <w:pPr>
        <w:pStyle w:val="TOC2"/>
        <w:rPr>
          <w:rFonts w:asciiTheme="minorHAnsi" w:eastAsiaTheme="minorEastAsia" w:hAnsiTheme="minorHAnsi" w:cstheme="minorBidi"/>
          <w:szCs w:val="22"/>
          <w:lang w:val="en-US"/>
        </w:rPr>
      </w:pPr>
      <w:r>
        <w:t>4.5</w:t>
      </w:r>
      <w:r>
        <w:rPr>
          <w:rFonts w:asciiTheme="minorHAnsi" w:eastAsiaTheme="minorEastAsia" w:hAnsiTheme="minorHAnsi" w:cstheme="minorBidi"/>
          <w:szCs w:val="22"/>
          <w:lang w:val="en-US"/>
        </w:rPr>
        <w:tab/>
      </w:r>
      <w:r>
        <w:t>Use Cases</w:t>
      </w:r>
      <w:r>
        <w:tab/>
      </w:r>
      <w:r>
        <w:fldChar w:fldCharType="begin"/>
      </w:r>
      <w:r>
        <w:instrText xml:space="preserve"> PAGEREF _Toc430588937 \h </w:instrText>
      </w:r>
      <w:r>
        <w:fldChar w:fldCharType="separate"/>
      </w:r>
      <w:r>
        <w:t>12</w:t>
      </w:r>
      <w:r>
        <w:fldChar w:fldCharType="end"/>
      </w:r>
    </w:p>
    <w:p w14:paraId="1063D1B9" w14:textId="77777777" w:rsidR="007047D3" w:rsidRDefault="007047D3">
      <w:pPr>
        <w:pStyle w:val="TOC3"/>
        <w:rPr>
          <w:rFonts w:asciiTheme="minorHAnsi" w:eastAsiaTheme="minorEastAsia" w:hAnsiTheme="minorHAnsi" w:cstheme="minorBidi"/>
          <w:szCs w:val="22"/>
          <w:lang w:val="en-US"/>
        </w:rPr>
      </w:pPr>
      <w:r>
        <w:t>4.5.1</w:t>
      </w:r>
      <w:r>
        <w:rPr>
          <w:rFonts w:asciiTheme="minorHAnsi" w:eastAsiaTheme="minorEastAsia" w:hAnsiTheme="minorHAnsi" w:cstheme="minorBidi"/>
          <w:szCs w:val="22"/>
          <w:lang w:val="en-US"/>
        </w:rPr>
        <w:tab/>
      </w:r>
      <w:r>
        <w:t>Use Case 1: Get Tribal Code(s) from Name</w:t>
      </w:r>
      <w:r>
        <w:tab/>
      </w:r>
      <w:r>
        <w:fldChar w:fldCharType="begin"/>
      </w:r>
      <w:r>
        <w:instrText xml:space="preserve"> PAGEREF _Toc430588938 \h </w:instrText>
      </w:r>
      <w:r>
        <w:fldChar w:fldCharType="separate"/>
      </w:r>
      <w:r>
        <w:t>12</w:t>
      </w:r>
      <w:r>
        <w:fldChar w:fldCharType="end"/>
      </w:r>
    </w:p>
    <w:p w14:paraId="60714F91" w14:textId="77777777" w:rsidR="007047D3" w:rsidRDefault="007047D3">
      <w:pPr>
        <w:pStyle w:val="TOC3"/>
        <w:rPr>
          <w:rFonts w:asciiTheme="minorHAnsi" w:eastAsiaTheme="minorEastAsia" w:hAnsiTheme="minorHAnsi" w:cstheme="minorBidi"/>
          <w:szCs w:val="22"/>
          <w:lang w:val="en-US"/>
        </w:rPr>
      </w:pPr>
      <w:r>
        <w:t>4.5.2</w:t>
      </w:r>
      <w:r>
        <w:rPr>
          <w:rFonts w:asciiTheme="minorHAnsi" w:eastAsiaTheme="minorEastAsia" w:hAnsiTheme="minorHAnsi" w:cstheme="minorBidi"/>
          <w:szCs w:val="22"/>
          <w:lang w:val="en-US"/>
        </w:rPr>
        <w:tab/>
      </w:r>
      <w:r>
        <w:t>Use Case 2: Get Tribal Name(s) from BIA Tribal Code</w:t>
      </w:r>
      <w:r>
        <w:tab/>
      </w:r>
      <w:r>
        <w:fldChar w:fldCharType="begin"/>
      </w:r>
      <w:r>
        <w:instrText xml:space="preserve"> PAGEREF _Toc430588939 \h </w:instrText>
      </w:r>
      <w:r>
        <w:fldChar w:fldCharType="separate"/>
      </w:r>
      <w:r>
        <w:t>13</w:t>
      </w:r>
      <w:r>
        <w:fldChar w:fldCharType="end"/>
      </w:r>
    </w:p>
    <w:p w14:paraId="760651B4" w14:textId="77777777" w:rsidR="007047D3" w:rsidRDefault="007047D3">
      <w:pPr>
        <w:pStyle w:val="TOC3"/>
        <w:rPr>
          <w:rFonts w:asciiTheme="minorHAnsi" w:eastAsiaTheme="minorEastAsia" w:hAnsiTheme="minorHAnsi" w:cstheme="minorBidi"/>
          <w:szCs w:val="22"/>
          <w:lang w:val="en-US"/>
        </w:rPr>
      </w:pPr>
      <w:r>
        <w:t>4.5.3</w:t>
      </w:r>
      <w:r>
        <w:rPr>
          <w:rFonts w:asciiTheme="minorHAnsi" w:eastAsiaTheme="minorEastAsia" w:hAnsiTheme="minorHAnsi" w:cstheme="minorBidi"/>
          <w:szCs w:val="22"/>
          <w:lang w:val="en-US"/>
        </w:rPr>
        <w:tab/>
      </w:r>
      <w:r>
        <w:t>Use Case 3: Get Tribal Name from Code when a Specific Date is Known</w:t>
      </w:r>
      <w:r>
        <w:tab/>
      </w:r>
      <w:r>
        <w:fldChar w:fldCharType="begin"/>
      </w:r>
      <w:r>
        <w:instrText xml:space="preserve"> PAGEREF _Toc430588940 \h </w:instrText>
      </w:r>
      <w:r>
        <w:fldChar w:fldCharType="separate"/>
      </w:r>
      <w:r>
        <w:t>13</w:t>
      </w:r>
      <w:r>
        <w:fldChar w:fldCharType="end"/>
      </w:r>
    </w:p>
    <w:p w14:paraId="6B795309" w14:textId="77777777" w:rsidR="007047D3" w:rsidRDefault="007047D3">
      <w:pPr>
        <w:pStyle w:val="TOC3"/>
        <w:rPr>
          <w:rFonts w:asciiTheme="minorHAnsi" w:eastAsiaTheme="minorEastAsia" w:hAnsiTheme="minorHAnsi" w:cstheme="minorBidi"/>
          <w:szCs w:val="22"/>
          <w:lang w:val="en-US"/>
        </w:rPr>
      </w:pPr>
      <w:r>
        <w:t>4.5.4</w:t>
      </w:r>
      <w:r>
        <w:rPr>
          <w:rFonts w:asciiTheme="minorHAnsi" w:eastAsiaTheme="minorEastAsia" w:hAnsiTheme="minorHAnsi" w:cstheme="minorBidi"/>
          <w:szCs w:val="22"/>
          <w:lang w:val="en-US"/>
        </w:rPr>
        <w:tab/>
      </w:r>
      <w:r>
        <w:t>Use Case 4: Get EPA TII from Name</w:t>
      </w:r>
      <w:r>
        <w:tab/>
      </w:r>
      <w:r>
        <w:fldChar w:fldCharType="begin"/>
      </w:r>
      <w:r>
        <w:instrText xml:space="preserve"> PAGEREF _Toc430588941 \h </w:instrText>
      </w:r>
      <w:r>
        <w:fldChar w:fldCharType="separate"/>
      </w:r>
      <w:r>
        <w:t>13</w:t>
      </w:r>
      <w:r>
        <w:fldChar w:fldCharType="end"/>
      </w:r>
    </w:p>
    <w:p w14:paraId="287368CC" w14:textId="77777777" w:rsidR="007047D3" w:rsidRDefault="007047D3">
      <w:pPr>
        <w:pStyle w:val="TOC3"/>
        <w:rPr>
          <w:rFonts w:asciiTheme="minorHAnsi" w:eastAsiaTheme="minorEastAsia" w:hAnsiTheme="minorHAnsi" w:cstheme="minorBidi"/>
          <w:szCs w:val="22"/>
          <w:lang w:val="en-US"/>
        </w:rPr>
      </w:pPr>
      <w:r>
        <w:t>4.5.5</w:t>
      </w:r>
      <w:r>
        <w:rPr>
          <w:rFonts w:asciiTheme="minorHAnsi" w:eastAsiaTheme="minorEastAsia" w:hAnsiTheme="minorHAnsi" w:cstheme="minorBidi"/>
          <w:szCs w:val="22"/>
          <w:lang w:val="en-US"/>
        </w:rPr>
        <w:tab/>
      </w:r>
      <w:r>
        <w:t>Use Case 5: Get EPA TII from Code</w:t>
      </w:r>
      <w:r>
        <w:tab/>
      </w:r>
      <w:r>
        <w:fldChar w:fldCharType="begin"/>
      </w:r>
      <w:r>
        <w:instrText xml:space="preserve"> PAGEREF _Toc430588942 \h </w:instrText>
      </w:r>
      <w:r>
        <w:fldChar w:fldCharType="separate"/>
      </w:r>
      <w:r>
        <w:t>13</w:t>
      </w:r>
      <w:r>
        <w:fldChar w:fldCharType="end"/>
      </w:r>
    </w:p>
    <w:p w14:paraId="6E881C91" w14:textId="77777777" w:rsidR="007047D3" w:rsidRDefault="007047D3">
      <w:pPr>
        <w:pStyle w:val="TOC3"/>
        <w:rPr>
          <w:rFonts w:asciiTheme="minorHAnsi" w:eastAsiaTheme="minorEastAsia" w:hAnsiTheme="minorHAnsi" w:cstheme="minorBidi"/>
          <w:szCs w:val="22"/>
          <w:lang w:val="en-US"/>
        </w:rPr>
      </w:pPr>
      <w:r>
        <w:t>4.5.6</w:t>
      </w:r>
      <w:r>
        <w:rPr>
          <w:rFonts w:asciiTheme="minorHAnsi" w:eastAsiaTheme="minorEastAsia" w:hAnsiTheme="minorHAnsi" w:cstheme="minorBidi"/>
          <w:szCs w:val="22"/>
          <w:lang w:val="en-US"/>
        </w:rPr>
        <w:tab/>
      </w:r>
      <w:r>
        <w:t>Use Case 6: Get EPA TII from Code when a Specific Date is Known</w:t>
      </w:r>
      <w:r>
        <w:tab/>
      </w:r>
      <w:r>
        <w:fldChar w:fldCharType="begin"/>
      </w:r>
      <w:r>
        <w:instrText xml:space="preserve"> PAGEREF _Toc430588943 \h </w:instrText>
      </w:r>
      <w:r>
        <w:fldChar w:fldCharType="separate"/>
      </w:r>
      <w:r>
        <w:t>14</w:t>
      </w:r>
      <w:r>
        <w:fldChar w:fldCharType="end"/>
      </w:r>
    </w:p>
    <w:p w14:paraId="76BCEB4C" w14:textId="77777777" w:rsidR="007047D3" w:rsidRDefault="007047D3">
      <w:pPr>
        <w:pStyle w:val="TOC3"/>
        <w:rPr>
          <w:rFonts w:asciiTheme="minorHAnsi" w:eastAsiaTheme="minorEastAsia" w:hAnsiTheme="minorHAnsi" w:cstheme="minorBidi"/>
          <w:szCs w:val="22"/>
          <w:lang w:val="en-US"/>
        </w:rPr>
      </w:pPr>
      <w:r>
        <w:t>4.5.7</w:t>
      </w:r>
      <w:r>
        <w:rPr>
          <w:rFonts w:asciiTheme="minorHAnsi" w:eastAsiaTheme="minorEastAsia" w:hAnsiTheme="minorHAnsi" w:cstheme="minorBidi"/>
          <w:szCs w:val="22"/>
          <w:lang w:val="en-US"/>
        </w:rPr>
        <w:tab/>
      </w:r>
      <w:r>
        <w:t>Use Case 7a: Get Tribal Name from EPA TII when a Specific Date is Known</w:t>
      </w:r>
      <w:r>
        <w:tab/>
      </w:r>
      <w:r>
        <w:fldChar w:fldCharType="begin"/>
      </w:r>
      <w:r>
        <w:instrText xml:space="preserve"> PAGEREF _Toc430588944 \h </w:instrText>
      </w:r>
      <w:r>
        <w:fldChar w:fldCharType="separate"/>
      </w:r>
      <w:r>
        <w:t>14</w:t>
      </w:r>
      <w:r>
        <w:fldChar w:fldCharType="end"/>
      </w:r>
    </w:p>
    <w:p w14:paraId="489BAFEE" w14:textId="77777777" w:rsidR="007047D3" w:rsidRDefault="007047D3">
      <w:pPr>
        <w:pStyle w:val="TOC3"/>
        <w:rPr>
          <w:rFonts w:asciiTheme="minorHAnsi" w:eastAsiaTheme="minorEastAsia" w:hAnsiTheme="minorHAnsi" w:cstheme="minorBidi"/>
          <w:szCs w:val="22"/>
          <w:lang w:val="en-US"/>
        </w:rPr>
      </w:pPr>
      <w:r>
        <w:t>4.5.8</w:t>
      </w:r>
      <w:r>
        <w:rPr>
          <w:rFonts w:asciiTheme="minorHAnsi" w:eastAsiaTheme="minorEastAsia" w:hAnsiTheme="minorHAnsi" w:cstheme="minorBidi"/>
          <w:szCs w:val="22"/>
          <w:lang w:val="en-US"/>
        </w:rPr>
        <w:tab/>
      </w:r>
      <w:r>
        <w:t>Use Case 7b: Get Tribal Code from EPA TII when a Specific Date is Known</w:t>
      </w:r>
      <w:r>
        <w:tab/>
      </w:r>
      <w:r>
        <w:fldChar w:fldCharType="begin"/>
      </w:r>
      <w:r>
        <w:instrText xml:space="preserve"> PAGEREF _Toc430588945 \h </w:instrText>
      </w:r>
      <w:r>
        <w:fldChar w:fldCharType="separate"/>
      </w:r>
      <w:r>
        <w:t>14</w:t>
      </w:r>
      <w:r>
        <w:fldChar w:fldCharType="end"/>
      </w:r>
    </w:p>
    <w:p w14:paraId="17B917E7" w14:textId="77777777" w:rsidR="007047D3" w:rsidRDefault="007047D3">
      <w:pPr>
        <w:pStyle w:val="TOC3"/>
        <w:rPr>
          <w:rFonts w:asciiTheme="minorHAnsi" w:eastAsiaTheme="minorEastAsia" w:hAnsiTheme="minorHAnsi" w:cstheme="minorBidi"/>
          <w:szCs w:val="22"/>
          <w:lang w:val="en-US"/>
        </w:rPr>
      </w:pPr>
      <w:r>
        <w:lastRenderedPageBreak/>
        <w:t>4.5.9</w:t>
      </w:r>
      <w:r>
        <w:rPr>
          <w:rFonts w:asciiTheme="minorHAnsi" w:eastAsiaTheme="minorEastAsia" w:hAnsiTheme="minorHAnsi" w:cstheme="minorBidi"/>
          <w:szCs w:val="22"/>
          <w:lang w:val="en-US"/>
        </w:rPr>
        <w:tab/>
      </w:r>
      <w:r>
        <w:t>Use Case 8a: Get a Date Range for a given Tribal Name</w:t>
      </w:r>
      <w:r>
        <w:tab/>
      </w:r>
      <w:r>
        <w:fldChar w:fldCharType="begin"/>
      </w:r>
      <w:r>
        <w:instrText xml:space="preserve"> PAGEREF _Toc430588946 \h </w:instrText>
      </w:r>
      <w:r>
        <w:fldChar w:fldCharType="separate"/>
      </w:r>
      <w:r>
        <w:t>14</w:t>
      </w:r>
      <w:r>
        <w:fldChar w:fldCharType="end"/>
      </w:r>
    </w:p>
    <w:p w14:paraId="32D6B59C" w14:textId="77777777" w:rsidR="007047D3" w:rsidRDefault="007047D3">
      <w:pPr>
        <w:pStyle w:val="TOC3"/>
        <w:tabs>
          <w:tab w:val="left" w:pos="1260"/>
        </w:tabs>
        <w:rPr>
          <w:rFonts w:asciiTheme="minorHAnsi" w:eastAsiaTheme="minorEastAsia" w:hAnsiTheme="minorHAnsi" w:cstheme="minorBidi"/>
          <w:szCs w:val="22"/>
          <w:lang w:val="en-US"/>
        </w:rPr>
      </w:pPr>
      <w:r>
        <w:t>4.5.10</w:t>
      </w:r>
      <w:r>
        <w:rPr>
          <w:rFonts w:asciiTheme="minorHAnsi" w:eastAsiaTheme="minorEastAsia" w:hAnsiTheme="minorHAnsi" w:cstheme="minorBidi"/>
          <w:szCs w:val="22"/>
          <w:lang w:val="en-US"/>
        </w:rPr>
        <w:tab/>
      </w:r>
      <w:r>
        <w:t>Use Case 8b: Get a Date Range for a given Tribal Code</w:t>
      </w:r>
      <w:r>
        <w:tab/>
      </w:r>
      <w:r>
        <w:fldChar w:fldCharType="begin"/>
      </w:r>
      <w:r>
        <w:instrText xml:space="preserve"> PAGEREF _Toc430588947 \h </w:instrText>
      </w:r>
      <w:r>
        <w:fldChar w:fldCharType="separate"/>
      </w:r>
      <w:r>
        <w:t>15</w:t>
      </w:r>
      <w:r>
        <w:fldChar w:fldCharType="end"/>
      </w:r>
    </w:p>
    <w:p w14:paraId="72020074" w14:textId="77777777" w:rsidR="007047D3" w:rsidRDefault="007047D3">
      <w:pPr>
        <w:pStyle w:val="TOC3"/>
        <w:tabs>
          <w:tab w:val="left" w:pos="1260"/>
        </w:tabs>
        <w:rPr>
          <w:rFonts w:asciiTheme="minorHAnsi" w:eastAsiaTheme="minorEastAsia" w:hAnsiTheme="minorHAnsi" w:cstheme="minorBidi"/>
          <w:szCs w:val="22"/>
          <w:lang w:val="en-US"/>
        </w:rPr>
      </w:pPr>
      <w:r>
        <w:t>4.5.11</w:t>
      </w:r>
      <w:r>
        <w:rPr>
          <w:rFonts w:asciiTheme="minorHAnsi" w:eastAsiaTheme="minorEastAsia" w:hAnsiTheme="minorHAnsi" w:cstheme="minorBidi"/>
          <w:szCs w:val="22"/>
          <w:lang w:val="en-US"/>
        </w:rPr>
        <w:tab/>
      </w:r>
      <w:r>
        <w:t>Use Case 8c: Get a Date Range for a given EPA TII</w:t>
      </w:r>
      <w:r>
        <w:tab/>
      </w:r>
      <w:r>
        <w:fldChar w:fldCharType="begin"/>
      </w:r>
      <w:r>
        <w:instrText xml:space="preserve"> PAGEREF _Toc430588948 \h </w:instrText>
      </w:r>
      <w:r>
        <w:fldChar w:fldCharType="separate"/>
      </w:r>
      <w:r>
        <w:t>15</w:t>
      </w:r>
      <w:r>
        <w:fldChar w:fldCharType="end"/>
      </w:r>
    </w:p>
    <w:p w14:paraId="51D859BA" w14:textId="77777777" w:rsidR="007047D3" w:rsidRDefault="007047D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Future Services</w:t>
      </w:r>
      <w:r>
        <w:tab/>
      </w:r>
      <w:r>
        <w:fldChar w:fldCharType="begin"/>
      </w:r>
      <w:r>
        <w:instrText xml:space="preserve"> PAGEREF _Toc430588949 \h </w:instrText>
      </w:r>
      <w:r>
        <w:fldChar w:fldCharType="separate"/>
      </w:r>
      <w:r>
        <w:t>16</w:t>
      </w:r>
      <w:r>
        <w:fldChar w:fldCharType="end"/>
      </w:r>
    </w:p>
    <w:p w14:paraId="73F70A83" w14:textId="77777777" w:rsidR="007047D3" w:rsidRDefault="007047D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Appendix A: Schema Information</w:t>
      </w:r>
      <w:r>
        <w:tab/>
      </w:r>
      <w:r>
        <w:fldChar w:fldCharType="begin"/>
      </w:r>
      <w:r>
        <w:instrText xml:space="preserve"> PAGEREF _Toc430588950 \h </w:instrText>
      </w:r>
      <w:r>
        <w:fldChar w:fldCharType="separate"/>
      </w:r>
      <w:r>
        <w:t>17</w:t>
      </w:r>
      <w:r>
        <w:fldChar w:fldCharType="end"/>
      </w:r>
    </w:p>
    <w:p w14:paraId="675B2A8A" w14:textId="77777777" w:rsidR="007047D3" w:rsidRDefault="007047D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Appendix B: Sample SOAP Requests and Responses</w:t>
      </w:r>
      <w:r>
        <w:tab/>
      </w:r>
      <w:r>
        <w:fldChar w:fldCharType="begin"/>
      </w:r>
      <w:r>
        <w:instrText xml:space="preserve"> PAGEREF _Toc430588951 \h </w:instrText>
      </w:r>
      <w:r>
        <w:fldChar w:fldCharType="separate"/>
      </w:r>
      <w:r>
        <w:t>19</w:t>
      </w:r>
      <w:r>
        <w:fldChar w:fldCharType="end"/>
      </w:r>
    </w:p>
    <w:p w14:paraId="2F8016F7" w14:textId="77777777" w:rsidR="006B13EE" w:rsidRDefault="00114DD8" w:rsidP="0069108B">
      <w:pPr>
        <w:pStyle w:val="TOC1"/>
      </w:pPr>
      <w:r>
        <w:fldChar w:fldCharType="end"/>
      </w:r>
      <w:bookmarkStart w:id="15" w:name="_Toc153171760"/>
      <w:bookmarkStart w:id="16" w:name="_Toc153171845"/>
    </w:p>
    <w:p w14:paraId="2F8016F8" w14:textId="77777777" w:rsidR="006B13EE" w:rsidRDefault="006B13EE">
      <w:pPr>
        <w:rPr>
          <w:rFonts w:ascii="Arial" w:hAnsi="Arial" w:cs="Arial"/>
          <w:sz w:val="22"/>
        </w:rPr>
      </w:pPr>
      <w:r>
        <w:br w:type="page"/>
      </w:r>
    </w:p>
    <w:p w14:paraId="2F8016F9" w14:textId="77777777" w:rsidR="00E0741B" w:rsidRDefault="00E0741B" w:rsidP="008D3286">
      <w:pPr>
        <w:pStyle w:val="LOEHeading"/>
      </w:pPr>
      <w:bookmarkStart w:id="17" w:name="_Toc430588913"/>
      <w:r>
        <w:lastRenderedPageBreak/>
        <w:t>List of Exhibits</w:t>
      </w:r>
      <w:bookmarkEnd w:id="15"/>
      <w:bookmarkEnd w:id="16"/>
      <w:bookmarkEnd w:id="17"/>
    </w:p>
    <w:p w14:paraId="54A1C3DF" w14:textId="77777777" w:rsidR="007047D3" w:rsidRDefault="00114DD8">
      <w:pPr>
        <w:pStyle w:val="TableofFigures"/>
        <w:rPr>
          <w:rFonts w:asciiTheme="minorHAnsi" w:eastAsiaTheme="minorEastAsia" w:hAnsiTheme="minorHAnsi" w:cstheme="minorBidi"/>
          <w:szCs w:val="22"/>
        </w:rPr>
      </w:pPr>
      <w:r>
        <w:fldChar w:fldCharType="begin"/>
      </w:r>
      <w:r w:rsidR="00BE48D2">
        <w:instrText xml:space="preserve"> TOC \h \z \c "Exhibit" </w:instrText>
      </w:r>
      <w:r>
        <w:fldChar w:fldCharType="separate"/>
      </w:r>
      <w:hyperlink w:anchor="_Toc430588952" w:history="1">
        <w:r w:rsidR="007047D3" w:rsidRPr="00546DD9">
          <w:rPr>
            <w:rStyle w:val="Hyperlink"/>
          </w:rPr>
          <w:t>Exhibit 2</w:t>
        </w:r>
        <w:r w:rsidR="007047D3" w:rsidRPr="00546DD9">
          <w:rPr>
            <w:rStyle w:val="Hyperlink"/>
          </w:rPr>
          <w:noBreakHyphen/>
          <w:t>1</w:t>
        </w:r>
        <w:r w:rsidR="007047D3" w:rsidRPr="00546DD9">
          <w:rPr>
            <w:rStyle w:val="Hyperlink"/>
            <w:rFonts w:eastAsia="MS Mincho"/>
            <w:lang w:eastAsia="ja-JP"/>
          </w:rPr>
          <w:t xml:space="preserve"> TRIBES Query Data Service Processing</w:t>
        </w:r>
        <w:r w:rsidR="007047D3">
          <w:rPr>
            <w:webHidden/>
          </w:rPr>
          <w:tab/>
        </w:r>
        <w:r w:rsidR="007047D3">
          <w:rPr>
            <w:webHidden/>
          </w:rPr>
          <w:fldChar w:fldCharType="begin"/>
        </w:r>
        <w:r w:rsidR="007047D3">
          <w:rPr>
            <w:webHidden/>
          </w:rPr>
          <w:instrText xml:space="preserve"> PAGEREF _Toc430588952 \h </w:instrText>
        </w:r>
        <w:r w:rsidR="007047D3">
          <w:rPr>
            <w:webHidden/>
          </w:rPr>
        </w:r>
        <w:r w:rsidR="007047D3">
          <w:rPr>
            <w:webHidden/>
          </w:rPr>
          <w:fldChar w:fldCharType="separate"/>
        </w:r>
        <w:r w:rsidR="007047D3">
          <w:rPr>
            <w:webHidden/>
          </w:rPr>
          <w:t>3</w:t>
        </w:r>
        <w:r w:rsidR="007047D3">
          <w:rPr>
            <w:webHidden/>
          </w:rPr>
          <w:fldChar w:fldCharType="end"/>
        </w:r>
      </w:hyperlink>
    </w:p>
    <w:p w14:paraId="5CE42A76" w14:textId="77777777" w:rsidR="007047D3" w:rsidRDefault="006F6369">
      <w:pPr>
        <w:pStyle w:val="TableofFigures"/>
        <w:rPr>
          <w:rFonts w:asciiTheme="minorHAnsi" w:eastAsiaTheme="minorEastAsia" w:hAnsiTheme="minorHAnsi" w:cstheme="minorBidi"/>
          <w:szCs w:val="22"/>
        </w:rPr>
      </w:pPr>
      <w:hyperlink w:anchor="_Toc430588953" w:history="1">
        <w:r w:rsidR="007047D3" w:rsidRPr="00546DD9">
          <w:rPr>
            <w:rStyle w:val="Hyperlink"/>
          </w:rPr>
          <w:t>Exhibit 3</w:t>
        </w:r>
        <w:r w:rsidR="007047D3" w:rsidRPr="00546DD9">
          <w:rPr>
            <w:rStyle w:val="Hyperlink"/>
          </w:rPr>
          <w:noBreakHyphen/>
          <w:t>1 GetTribe Query Parameters</w:t>
        </w:r>
        <w:r w:rsidR="007047D3">
          <w:rPr>
            <w:webHidden/>
          </w:rPr>
          <w:tab/>
        </w:r>
        <w:r w:rsidR="007047D3">
          <w:rPr>
            <w:webHidden/>
          </w:rPr>
          <w:fldChar w:fldCharType="begin"/>
        </w:r>
        <w:r w:rsidR="007047D3">
          <w:rPr>
            <w:webHidden/>
          </w:rPr>
          <w:instrText xml:space="preserve"> PAGEREF _Toc430588953 \h </w:instrText>
        </w:r>
        <w:r w:rsidR="007047D3">
          <w:rPr>
            <w:webHidden/>
          </w:rPr>
        </w:r>
        <w:r w:rsidR="007047D3">
          <w:rPr>
            <w:webHidden/>
          </w:rPr>
          <w:fldChar w:fldCharType="separate"/>
        </w:r>
        <w:r w:rsidR="007047D3">
          <w:rPr>
            <w:webHidden/>
          </w:rPr>
          <w:t>5</w:t>
        </w:r>
        <w:r w:rsidR="007047D3">
          <w:rPr>
            <w:webHidden/>
          </w:rPr>
          <w:fldChar w:fldCharType="end"/>
        </w:r>
      </w:hyperlink>
    </w:p>
    <w:p w14:paraId="383DD2A6" w14:textId="77777777" w:rsidR="007047D3" w:rsidRDefault="006F6369">
      <w:pPr>
        <w:pStyle w:val="TableofFigures"/>
        <w:rPr>
          <w:rFonts w:asciiTheme="minorHAnsi" w:eastAsiaTheme="minorEastAsia" w:hAnsiTheme="minorHAnsi" w:cstheme="minorBidi"/>
          <w:szCs w:val="22"/>
        </w:rPr>
      </w:pPr>
      <w:hyperlink w:anchor="_Toc430588954" w:history="1">
        <w:r w:rsidR="007047D3" w:rsidRPr="00546DD9">
          <w:rPr>
            <w:rStyle w:val="Hyperlink"/>
          </w:rPr>
          <w:t>Exhibit 3</w:t>
        </w:r>
        <w:r w:rsidR="007047D3" w:rsidRPr="00546DD9">
          <w:rPr>
            <w:rStyle w:val="Hyperlink"/>
          </w:rPr>
          <w:noBreakHyphen/>
          <w:t>2 GetTribes Query Parameters</w:t>
        </w:r>
        <w:r w:rsidR="007047D3">
          <w:rPr>
            <w:webHidden/>
          </w:rPr>
          <w:tab/>
        </w:r>
        <w:r w:rsidR="007047D3">
          <w:rPr>
            <w:webHidden/>
          </w:rPr>
          <w:fldChar w:fldCharType="begin"/>
        </w:r>
        <w:r w:rsidR="007047D3">
          <w:rPr>
            <w:webHidden/>
          </w:rPr>
          <w:instrText xml:space="preserve"> PAGEREF _Toc430588954 \h </w:instrText>
        </w:r>
        <w:r w:rsidR="007047D3">
          <w:rPr>
            <w:webHidden/>
          </w:rPr>
        </w:r>
        <w:r w:rsidR="007047D3">
          <w:rPr>
            <w:webHidden/>
          </w:rPr>
          <w:fldChar w:fldCharType="separate"/>
        </w:r>
        <w:r w:rsidR="007047D3">
          <w:rPr>
            <w:webHidden/>
          </w:rPr>
          <w:t>6</w:t>
        </w:r>
        <w:r w:rsidR="007047D3">
          <w:rPr>
            <w:webHidden/>
          </w:rPr>
          <w:fldChar w:fldCharType="end"/>
        </w:r>
      </w:hyperlink>
    </w:p>
    <w:p w14:paraId="36C705B8" w14:textId="77777777" w:rsidR="007047D3" w:rsidRDefault="006F6369">
      <w:pPr>
        <w:pStyle w:val="TableofFigures"/>
        <w:rPr>
          <w:rFonts w:asciiTheme="minorHAnsi" w:eastAsiaTheme="minorEastAsia" w:hAnsiTheme="minorHAnsi" w:cstheme="minorBidi"/>
          <w:szCs w:val="22"/>
        </w:rPr>
      </w:pPr>
      <w:hyperlink w:anchor="_Toc430588955" w:history="1">
        <w:r w:rsidR="007047D3" w:rsidRPr="00546DD9">
          <w:rPr>
            <w:rStyle w:val="Hyperlink"/>
          </w:rPr>
          <w:t>Exhibit 4</w:t>
        </w:r>
        <w:r w:rsidR="007047D3" w:rsidRPr="00546DD9">
          <w:rPr>
            <w:rStyle w:val="Hyperlink"/>
          </w:rPr>
          <w:noBreakHyphen/>
          <w:t>1 URL Parameter Description</w:t>
        </w:r>
        <w:r w:rsidR="007047D3">
          <w:rPr>
            <w:webHidden/>
          </w:rPr>
          <w:tab/>
        </w:r>
        <w:r w:rsidR="007047D3">
          <w:rPr>
            <w:webHidden/>
          </w:rPr>
          <w:fldChar w:fldCharType="begin"/>
        </w:r>
        <w:r w:rsidR="007047D3">
          <w:rPr>
            <w:webHidden/>
          </w:rPr>
          <w:instrText xml:space="preserve"> PAGEREF _Toc430588955 \h </w:instrText>
        </w:r>
        <w:r w:rsidR="007047D3">
          <w:rPr>
            <w:webHidden/>
          </w:rPr>
        </w:r>
        <w:r w:rsidR="007047D3">
          <w:rPr>
            <w:webHidden/>
          </w:rPr>
          <w:fldChar w:fldCharType="separate"/>
        </w:r>
        <w:r w:rsidR="007047D3">
          <w:rPr>
            <w:webHidden/>
          </w:rPr>
          <w:t>8</w:t>
        </w:r>
        <w:r w:rsidR="007047D3">
          <w:rPr>
            <w:webHidden/>
          </w:rPr>
          <w:fldChar w:fldCharType="end"/>
        </w:r>
      </w:hyperlink>
    </w:p>
    <w:p w14:paraId="0C332E67" w14:textId="77777777" w:rsidR="007047D3" w:rsidRDefault="006F6369">
      <w:pPr>
        <w:pStyle w:val="TableofFigures"/>
        <w:rPr>
          <w:rFonts w:asciiTheme="minorHAnsi" w:eastAsiaTheme="minorEastAsia" w:hAnsiTheme="minorHAnsi" w:cstheme="minorBidi"/>
          <w:szCs w:val="22"/>
        </w:rPr>
      </w:pPr>
      <w:hyperlink w:anchor="_Toc430588956" w:history="1">
        <w:r w:rsidR="007047D3" w:rsidRPr="00546DD9">
          <w:rPr>
            <w:rStyle w:val="Hyperlink"/>
          </w:rPr>
          <w:t>Exhibit 4</w:t>
        </w:r>
        <w:r w:rsidR="007047D3" w:rsidRPr="00546DD9">
          <w:rPr>
            <w:rStyle w:val="Hyperlink"/>
          </w:rPr>
          <w:noBreakHyphen/>
          <w:t>2 Example Tribal Web Service URLs</w:t>
        </w:r>
        <w:r w:rsidR="007047D3">
          <w:rPr>
            <w:webHidden/>
          </w:rPr>
          <w:tab/>
        </w:r>
        <w:r w:rsidR="007047D3">
          <w:rPr>
            <w:webHidden/>
          </w:rPr>
          <w:fldChar w:fldCharType="begin"/>
        </w:r>
        <w:r w:rsidR="007047D3">
          <w:rPr>
            <w:webHidden/>
          </w:rPr>
          <w:instrText xml:space="preserve"> PAGEREF _Toc430588956 \h </w:instrText>
        </w:r>
        <w:r w:rsidR="007047D3">
          <w:rPr>
            <w:webHidden/>
          </w:rPr>
        </w:r>
        <w:r w:rsidR="007047D3">
          <w:rPr>
            <w:webHidden/>
          </w:rPr>
          <w:fldChar w:fldCharType="separate"/>
        </w:r>
        <w:r w:rsidR="007047D3">
          <w:rPr>
            <w:webHidden/>
          </w:rPr>
          <w:t>8</w:t>
        </w:r>
        <w:r w:rsidR="007047D3">
          <w:rPr>
            <w:webHidden/>
          </w:rPr>
          <w:fldChar w:fldCharType="end"/>
        </w:r>
      </w:hyperlink>
    </w:p>
    <w:p w14:paraId="2287CEA1" w14:textId="77777777" w:rsidR="007047D3" w:rsidRDefault="006F6369">
      <w:pPr>
        <w:pStyle w:val="TableofFigures"/>
        <w:rPr>
          <w:rFonts w:asciiTheme="minorHAnsi" w:eastAsiaTheme="minorEastAsia" w:hAnsiTheme="minorHAnsi" w:cstheme="minorBidi"/>
          <w:szCs w:val="22"/>
        </w:rPr>
      </w:pPr>
      <w:hyperlink w:anchor="_Toc430588957" w:history="1">
        <w:r w:rsidR="007047D3" w:rsidRPr="00546DD9">
          <w:rPr>
            <w:rStyle w:val="Hyperlink"/>
          </w:rPr>
          <w:t>Exhibit 6</w:t>
        </w:r>
        <w:r w:rsidR="007047D3" w:rsidRPr="00546DD9">
          <w:rPr>
            <w:rStyle w:val="Hyperlink"/>
          </w:rPr>
          <w:noBreakHyphen/>
          <w:t>1 schema TRIBES_TRIBES_v1.0 (XML)</w:t>
        </w:r>
        <w:r w:rsidR="007047D3">
          <w:rPr>
            <w:webHidden/>
          </w:rPr>
          <w:tab/>
        </w:r>
        <w:r w:rsidR="007047D3">
          <w:rPr>
            <w:webHidden/>
          </w:rPr>
          <w:fldChar w:fldCharType="begin"/>
        </w:r>
        <w:r w:rsidR="007047D3">
          <w:rPr>
            <w:webHidden/>
          </w:rPr>
          <w:instrText xml:space="preserve"> PAGEREF _Toc430588957 \h </w:instrText>
        </w:r>
        <w:r w:rsidR="007047D3">
          <w:rPr>
            <w:webHidden/>
          </w:rPr>
        </w:r>
        <w:r w:rsidR="007047D3">
          <w:rPr>
            <w:webHidden/>
          </w:rPr>
          <w:fldChar w:fldCharType="separate"/>
        </w:r>
        <w:r w:rsidR="007047D3">
          <w:rPr>
            <w:webHidden/>
          </w:rPr>
          <w:t>18</w:t>
        </w:r>
        <w:r w:rsidR="007047D3">
          <w:rPr>
            <w:webHidden/>
          </w:rPr>
          <w:fldChar w:fldCharType="end"/>
        </w:r>
      </w:hyperlink>
    </w:p>
    <w:p w14:paraId="4F0ECC95" w14:textId="77777777" w:rsidR="007047D3" w:rsidRDefault="006F6369">
      <w:pPr>
        <w:pStyle w:val="TableofFigures"/>
        <w:rPr>
          <w:rFonts w:asciiTheme="minorHAnsi" w:eastAsiaTheme="minorEastAsia" w:hAnsiTheme="minorHAnsi" w:cstheme="minorBidi"/>
          <w:szCs w:val="22"/>
        </w:rPr>
      </w:pPr>
      <w:hyperlink w:anchor="_Toc430588958" w:history="1">
        <w:r w:rsidR="007047D3" w:rsidRPr="00546DD9">
          <w:rPr>
            <w:rStyle w:val="Hyperlink"/>
          </w:rPr>
          <w:t>Exhibit 7</w:t>
        </w:r>
        <w:r w:rsidR="007047D3" w:rsidRPr="00546DD9">
          <w:rPr>
            <w:rStyle w:val="Hyperlink"/>
          </w:rPr>
          <w:noBreakHyphen/>
          <w:t>1 GetTribe Sample Request</w:t>
        </w:r>
        <w:r w:rsidR="007047D3">
          <w:rPr>
            <w:webHidden/>
          </w:rPr>
          <w:tab/>
        </w:r>
        <w:r w:rsidR="007047D3">
          <w:rPr>
            <w:webHidden/>
          </w:rPr>
          <w:fldChar w:fldCharType="begin"/>
        </w:r>
        <w:r w:rsidR="007047D3">
          <w:rPr>
            <w:webHidden/>
          </w:rPr>
          <w:instrText xml:space="preserve"> PAGEREF _Toc430588958 \h </w:instrText>
        </w:r>
        <w:r w:rsidR="007047D3">
          <w:rPr>
            <w:webHidden/>
          </w:rPr>
        </w:r>
        <w:r w:rsidR="007047D3">
          <w:rPr>
            <w:webHidden/>
          </w:rPr>
          <w:fldChar w:fldCharType="separate"/>
        </w:r>
        <w:r w:rsidR="007047D3">
          <w:rPr>
            <w:webHidden/>
          </w:rPr>
          <w:t>19</w:t>
        </w:r>
        <w:r w:rsidR="007047D3">
          <w:rPr>
            <w:webHidden/>
          </w:rPr>
          <w:fldChar w:fldCharType="end"/>
        </w:r>
      </w:hyperlink>
    </w:p>
    <w:p w14:paraId="05CB3EA8" w14:textId="77777777" w:rsidR="007047D3" w:rsidRDefault="006F6369">
      <w:pPr>
        <w:pStyle w:val="TableofFigures"/>
        <w:rPr>
          <w:rFonts w:asciiTheme="minorHAnsi" w:eastAsiaTheme="minorEastAsia" w:hAnsiTheme="minorHAnsi" w:cstheme="minorBidi"/>
          <w:szCs w:val="22"/>
        </w:rPr>
      </w:pPr>
      <w:hyperlink w:anchor="_Toc430588959" w:history="1">
        <w:r w:rsidR="007047D3" w:rsidRPr="00546DD9">
          <w:rPr>
            <w:rStyle w:val="Hyperlink"/>
          </w:rPr>
          <w:t>Exhibit 7</w:t>
        </w:r>
        <w:r w:rsidR="007047D3" w:rsidRPr="00546DD9">
          <w:rPr>
            <w:rStyle w:val="Hyperlink"/>
          </w:rPr>
          <w:noBreakHyphen/>
          <w:t>2 GetTribe Sample Response</w:t>
        </w:r>
        <w:r w:rsidR="007047D3">
          <w:rPr>
            <w:webHidden/>
          </w:rPr>
          <w:tab/>
        </w:r>
        <w:r w:rsidR="007047D3">
          <w:rPr>
            <w:webHidden/>
          </w:rPr>
          <w:fldChar w:fldCharType="begin"/>
        </w:r>
        <w:r w:rsidR="007047D3">
          <w:rPr>
            <w:webHidden/>
          </w:rPr>
          <w:instrText xml:space="preserve"> PAGEREF _Toc430588959 \h </w:instrText>
        </w:r>
        <w:r w:rsidR="007047D3">
          <w:rPr>
            <w:webHidden/>
          </w:rPr>
        </w:r>
        <w:r w:rsidR="007047D3">
          <w:rPr>
            <w:webHidden/>
          </w:rPr>
          <w:fldChar w:fldCharType="separate"/>
        </w:r>
        <w:r w:rsidR="007047D3">
          <w:rPr>
            <w:webHidden/>
          </w:rPr>
          <w:t>19</w:t>
        </w:r>
        <w:r w:rsidR="007047D3">
          <w:rPr>
            <w:webHidden/>
          </w:rPr>
          <w:fldChar w:fldCharType="end"/>
        </w:r>
      </w:hyperlink>
    </w:p>
    <w:p w14:paraId="612F744B" w14:textId="77777777" w:rsidR="007047D3" w:rsidRDefault="006F6369">
      <w:pPr>
        <w:pStyle w:val="TableofFigures"/>
        <w:rPr>
          <w:rFonts w:asciiTheme="minorHAnsi" w:eastAsiaTheme="minorEastAsia" w:hAnsiTheme="minorHAnsi" w:cstheme="minorBidi"/>
          <w:szCs w:val="22"/>
        </w:rPr>
      </w:pPr>
      <w:hyperlink w:anchor="_Toc430588960" w:history="1">
        <w:r w:rsidR="007047D3" w:rsidRPr="00546DD9">
          <w:rPr>
            <w:rStyle w:val="Hyperlink"/>
          </w:rPr>
          <w:t>Exhibit 7</w:t>
        </w:r>
        <w:r w:rsidR="007047D3" w:rsidRPr="00546DD9">
          <w:rPr>
            <w:rStyle w:val="Hyperlink"/>
          </w:rPr>
          <w:noBreakHyphen/>
          <w:t>3 GetTribes Sample Request</w:t>
        </w:r>
        <w:r w:rsidR="007047D3">
          <w:rPr>
            <w:webHidden/>
          </w:rPr>
          <w:tab/>
        </w:r>
        <w:r w:rsidR="007047D3">
          <w:rPr>
            <w:webHidden/>
          </w:rPr>
          <w:fldChar w:fldCharType="begin"/>
        </w:r>
        <w:r w:rsidR="007047D3">
          <w:rPr>
            <w:webHidden/>
          </w:rPr>
          <w:instrText xml:space="preserve"> PAGEREF _Toc430588960 \h </w:instrText>
        </w:r>
        <w:r w:rsidR="007047D3">
          <w:rPr>
            <w:webHidden/>
          </w:rPr>
        </w:r>
        <w:r w:rsidR="007047D3">
          <w:rPr>
            <w:webHidden/>
          </w:rPr>
          <w:fldChar w:fldCharType="separate"/>
        </w:r>
        <w:r w:rsidR="007047D3">
          <w:rPr>
            <w:webHidden/>
          </w:rPr>
          <w:t>21</w:t>
        </w:r>
        <w:r w:rsidR="007047D3">
          <w:rPr>
            <w:webHidden/>
          </w:rPr>
          <w:fldChar w:fldCharType="end"/>
        </w:r>
      </w:hyperlink>
    </w:p>
    <w:p w14:paraId="748D4319" w14:textId="77777777" w:rsidR="007047D3" w:rsidRDefault="006F6369">
      <w:pPr>
        <w:pStyle w:val="TableofFigures"/>
        <w:rPr>
          <w:rFonts w:asciiTheme="minorHAnsi" w:eastAsiaTheme="minorEastAsia" w:hAnsiTheme="minorHAnsi" w:cstheme="minorBidi"/>
          <w:szCs w:val="22"/>
        </w:rPr>
      </w:pPr>
      <w:hyperlink w:anchor="_Toc430588961" w:history="1">
        <w:r w:rsidR="007047D3" w:rsidRPr="00546DD9">
          <w:rPr>
            <w:rStyle w:val="Hyperlink"/>
          </w:rPr>
          <w:t>Exhibit 7</w:t>
        </w:r>
        <w:r w:rsidR="007047D3" w:rsidRPr="00546DD9">
          <w:rPr>
            <w:rStyle w:val="Hyperlink"/>
          </w:rPr>
          <w:noBreakHyphen/>
          <w:t>4 GetTribes Sample Response</w:t>
        </w:r>
        <w:r w:rsidR="007047D3">
          <w:rPr>
            <w:webHidden/>
          </w:rPr>
          <w:tab/>
        </w:r>
        <w:r w:rsidR="007047D3">
          <w:rPr>
            <w:webHidden/>
          </w:rPr>
          <w:fldChar w:fldCharType="begin"/>
        </w:r>
        <w:r w:rsidR="007047D3">
          <w:rPr>
            <w:webHidden/>
          </w:rPr>
          <w:instrText xml:space="preserve"> PAGEREF _Toc430588961 \h </w:instrText>
        </w:r>
        <w:r w:rsidR="007047D3">
          <w:rPr>
            <w:webHidden/>
          </w:rPr>
        </w:r>
        <w:r w:rsidR="007047D3">
          <w:rPr>
            <w:webHidden/>
          </w:rPr>
          <w:fldChar w:fldCharType="separate"/>
        </w:r>
        <w:r w:rsidR="007047D3">
          <w:rPr>
            <w:webHidden/>
          </w:rPr>
          <w:t>21</w:t>
        </w:r>
        <w:r w:rsidR="007047D3">
          <w:rPr>
            <w:webHidden/>
          </w:rPr>
          <w:fldChar w:fldCharType="end"/>
        </w:r>
      </w:hyperlink>
    </w:p>
    <w:p w14:paraId="2F801704" w14:textId="77777777" w:rsidR="00AD0A5D" w:rsidRDefault="00114DD8" w:rsidP="004158A0">
      <w:pPr>
        <w:pStyle w:val="LOE"/>
      </w:pPr>
      <w:r>
        <w:fldChar w:fldCharType="end"/>
      </w:r>
    </w:p>
    <w:p w14:paraId="2F801705" w14:textId="77777777" w:rsidR="00FE067C" w:rsidRDefault="00666EA2" w:rsidP="008D3286">
      <w:pPr>
        <w:pStyle w:val="RLHeading"/>
      </w:pPr>
      <w:bookmarkStart w:id="18" w:name="_Toc430588914"/>
      <w:r>
        <w:lastRenderedPageBreak/>
        <w:t>Revision Log</w:t>
      </w:r>
      <w:bookmarkEnd w:id="18"/>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015"/>
        <w:gridCol w:w="900"/>
        <w:gridCol w:w="3420"/>
        <w:gridCol w:w="1440"/>
        <w:gridCol w:w="1440"/>
        <w:gridCol w:w="1260"/>
      </w:tblGrid>
      <w:tr w:rsidR="00FE067C" w:rsidRPr="00FE067C" w14:paraId="2F80170C" w14:textId="77777777" w:rsidTr="001E57CF">
        <w:trPr>
          <w:cantSplit/>
          <w:tblHeader/>
        </w:trPr>
        <w:tc>
          <w:tcPr>
            <w:tcW w:w="1015"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06"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Date</w:t>
            </w:r>
          </w:p>
        </w:tc>
        <w:tc>
          <w:tcPr>
            <w:tcW w:w="90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7"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Version No.</w:t>
            </w:r>
          </w:p>
        </w:tc>
        <w:tc>
          <w:tcPr>
            <w:tcW w:w="342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8"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Description</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9"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Author</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A"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Reviewer</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0B"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Review Date</w:t>
            </w:r>
          </w:p>
        </w:tc>
      </w:tr>
      <w:tr w:rsidR="00FE067C" w:rsidRPr="00FE067C" w14:paraId="2F801713" w14:textId="77777777" w:rsidTr="001E57CF">
        <w:trPr>
          <w:cantSplit/>
          <w:trHeight w:val="123"/>
        </w:trPr>
        <w:tc>
          <w:tcPr>
            <w:tcW w:w="1015" w:type="dxa"/>
          </w:tcPr>
          <w:p w14:paraId="2F80170D"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8/27/12</w:t>
            </w:r>
          </w:p>
        </w:tc>
        <w:tc>
          <w:tcPr>
            <w:tcW w:w="900" w:type="dxa"/>
          </w:tcPr>
          <w:p w14:paraId="2F80170E"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1</w:t>
            </w:r>
          </w:p>
        </w:tc>
        <w:tc>
          <w:tcPr>
            <w:tcW w:w="3420" w:type="dxa"/>
          </w:tcPr>
          <w:p w14:paraId="2F80170F"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Initial Draft</w:t>
            </w:r>
          </w:p>
        </w:tc>
        <w:tc>
          <w:tcPr>
            <w:tcW w:w="1440" w:type="dxa"/>
          </w:tcPr>
          <w:p w14:paraId="2F801710"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11"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12"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8/28/12</w:t>
            </w:r>
          </w:p>
        </w:tc>
      </w:tr>
      <w:tr w:rsidR="00FE067C" w:rsidRPr="00FE067C" w14:paraId="2F80171A" w14:textId="77777777" w:rsidTr="001E57CF">
        <w:trPr>
          <w:cantSplit/>
        </w:trPr>
        <w:tc>
          <w:tcPr>
            <w:tcW w:w="1015" w:type="dxa"/>
          </w:tcPr>
          <w:p w14:paraId="2F801714"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8/29/12</w:t>
            </w:r>
          </w:p>
        </w:tc>
        <w:tc>
          <w:tcPr>
            <w:tcW w:w="900" w:type="dxa"/>
          </w:tcPr>
          <w:p w14:paraId="2F801715"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2</w:t>
            </w:r>
          </w:p>
        </w:tc>
        <w:tc>
          <w:tcPr>
            <w:tcW w:w="3420" w:type="dxa"/>
          </w:tcPr>
          <w:p w14:paraId="2F801716"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Revised Per Details in EN Approval Package</w:t>
            </w:r>
          </w:p>
        </w:tc>
        <w:tc>
          <w:tcPr>
            <w:tcW w:w="1440" w:type="dxa"/>
          </w:tcPr>
          <w:p w14:paraId="2F801717"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J. Soosiah</w:t>
            </w:r>
          </w:p>
        </w:tc>
        <w:tc>
          <w:tcPr>
            <w:tcW w:w="1440" w:type="dxa"/>
          </w:tcPr>
          <w:p w14:paraId="2F801718"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19"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8/29/12</w:t>
            </w:r>
          </w:p>
        </w:tc>
      </w:tr>
      <w:tr w:rsidR="00B80056" w:rsidRPr="00FE067C" w14:paraId="2F801721" w14:textId="77777777" w:rsidTr="001E57CF">
        <w:trPr>
          <w:cantSplit/>
        </w:trPr>
        <w:tc>
          <w:tcPr>
            <w:tcW w:w="1015" w:type="dxa"/>
          </w:tcPr>
          <w:p w14:paraId="2F80171B"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8/31/12</w:t>
            </w:r>
          </w:p>
        </w:tc>
        <w:tc>
          <w:tcPr>
            <w:tcW w:w="900" w:type="dxa"/>
          </w:tcPr>
          <w:p w14:paraId="2F80171C"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3</w:t>
            </w:r>
          </w:p>
        </w:tc>
        <w:tc>
          <w:tcPr>
            <w:tcW w:w="3420" w:type="dxa"/>
          </w:tcPr>
          <w:p w14:paraId="2F80171D"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Comments Incorporated</w:t>
            </w:r>
          </w:p>
        </w:tc>
        <w:tc>
          <w:tcPr>
            <w:tcW w:w="1440" w:type="dxa"/>
          </w:tcPr>
          <w:p w14:paraId="2F80171E"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1F"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20"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9/4/12</w:t>
            </w:r>
          </w:p>
        </w:tc>
      </w:tr>
      <w:tr w:rsidR="00B80056" w:rsidRPr="00FE067C" w14:paraId="2F801728" w14:textId="77777777" w:rsidTr="001E57CF">
        <w:trPr>
          <w:cantSplit/>
        </w:trPr>
        <w:tc>
          <w:tcPr>
            <w:tcW w:w="1015" w:type="dxa"/>
          </w:tcPr>
          <w:p w14:paraId="2F801722"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9/5/12</w:t>
            </w:r>
          </w:p>
        </w:tc>
        <w:tc>
          <w:tcPr>
            <w:tcW w:w="900" w:type="dxa"/>
          </w:tcPr>
          <w:p w14:paraId="2F801723" w14:textId="77777777" w:rsidR="00B80056" w:rsidRPr="001E57CF" w:rsidRDefault="0054495D" w:rsidP="001E57CF">
            <w:pPr>
              <w:spacing w:before="80" w:after="80"/>
              <w:rPr>
                <w:rFonts w:ascii="Arial" w:hAnsi="Arial"/>
                <w:color w:val="000000"/>
                <w:sz w:val="18"/>
                <w:szCs w:val="18"/>
              </w:rPr>
            </w:pPr>
            <w:r>
              <w:rPr>
                <w:rFonts w:ascii="Arial" w:hAnsi="Arial"/>
                <w:color w:val="000000"/>
                <w:sz w:val="18"/>
                <w:szCs w:val="18"/>
              </w:rPr>
              <w:t>0.04</w:t>
            </w:r>
          </w:p>
        </w:tc>
        <w:tc>
          <w:tcPr>
            <w:tcW w:w="3420" w:type="dxa"/>
          </w:tcPr>
          <w:p w14:paraId="2F801724" w14:textId="77777777" w:rsidR="00B80056" w:rsidRPr="001E57CF" w:rsidRDefault="0054495D" w:rsidP="001E57CF">
            <w:pPr>
              <w:spacing w:before="80" w:after="80"/>
              <w:rPr>
                <w:rFonts w:ascii="Arial" w:hAnsi="Arial"/>
                <w:color w:val="000000"/>
                <w:sz w:val="18"/>
                <w:szCs w:val="18"/>
              </w:rPr>
            </w:pPr>
            <w:r>
              <w:rPr>
                <w:rFonts w:ascii="Arial" w:hAnsi="Arial"/>
                <w:color w:val="000000"/>
                <w:sz w:val="18"/>
                <w:szCs w:val="18"/>
              </w:rPr>
              <w:t>Delivery of Draft TDD 10 09 Tribal ID User Guide</w:t>
            </w:r>
          </w:p>
        </w:tc>
        <w:tc>
          <w:tcPr>
            <w:tcW w:w="1440" w:type="dxa"/>
          </w:tcPr>
          <w:p w14:paraId="2F801725"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26"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27"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9/5/12</w:t>
            </w:r>
          </w:p>
        </w:tc>
      </w:tr>
      <w:tr w:rsidR="00B80056" w:rsidRPr="00FE067C" w14:paraId="2F80172F" w14:textId="77777777" w:rsidTr="001E57CF">
        <w:trPr>
          <w:cantSplit/>
          <w:trHeight w:val="70"/>
        </w:trPr>
        <w:tc>
          <w:tcPr>
            <w:tcW w:w="1015" w:type="dxa"/>
          </w:tcPr>
          <w:p w14:paraId="2F801729"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9/14/12</w:t>
            </w:r>
          </w:p>
        </w:tc>
        <w:tc>
          <w:tcPr>
            <w:tcW w:w="900" w:type="dxa"/>
          </w:tcPr>
          <w:p w14:paraId="2F80172A"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0.04a</w:t>
            </w:r>
          </w:p>
        </w:tc>
        <w:tc>
          <w:tcPr>
            <w:tcW w:w="3420" w:type="dxa"/>
          </w:tcPr>
          <w:p w14:paraId="2F80172B"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EPA comments on Draft TTD 10 09 Tribal ID User Guide</w:t>
            </w:r>
          </w:p>
        </w:tc>
        <w:tc>
          <w:tcPr>
            <w:tcW w:w="1440" w:type="dxa"/>
          </w:tcPr>
          <w:p w14:paraId="2F80172C"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M. Pendleton</w:t>
            </w:r>
          </w:p>
        </w:tc>
        <w:tc>
          <w:tcPr>
            <w:tcW w:w="1440" w:type="dxa"/>
          </w:tcPr>
          <w:p w14:paraId="2F80172D" w14:textId="77777777" w:rsidR="00B80056" w:rsidRPr="001E57CF" w:rsidRDefault="00B80056" w:rsidP="001E57CF">
            <w:pPr>
              <w:spacing w:before="80" w:after="80"/>
              <w:rPr>
                <w:rFonts w:ascii="Arial" w:hAnsi="Arial"/>
                <w:color w:val="000000"/>
                <w:sz w:val="18"/>
                <w:szCs w:val="18"/>
              </w:rPr>
            </w:pPr>
          </w:p>
        </w:tc>
        <w:tc>
          <w:tcPr>
            <w:tcW w:w="1260" w:type="dxa"/>
          </w:tcPr>
          <w:p w14:paraId="2F80172E"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9/14/12</w:t>
            </w:r>
          </w:p>
        </w:tc>
      </w:tr>
      <w:tr w:rsidR="00B80056" w:rsidRPr="00FE067C" w14:paraId="2F801736" w14:textId="77777777" w:rsidTr="001E57CF">
        <w:trPr>
          <w:cantSplit/>
        </w:trPr>
        <w:tc>
          <w:tcPr>
            <w:tcW w:w="1015" w:type="dxa"/>
          </w:tcPr>
          <w:p w14:paraId="2F801730" w14:textId="77777777" w:rsidR="00B80056" w:rsidRPr="001E57CF" w:rsidRDefault="00A64A2C" w:rsidP="00A64A2C">
            <w:pPr>
              <w:spacing w:before="80" w:after="80"/>
              <w:rPr>
                <w:rFonts w:ascii="Arial" w:hAnsi="Arial"/>
                <w:color w:val="000000"/>
                <w:sz w:val="18"/>
                <w:szCs w:val="18"/>
              </w:rPr>
            </w:pPr>
            <w:r>
              <w:rPr>
                <w:rFonts w:ascii="Arial" w:hAnsi="Arial"/>
                <w:color w:val="000000"/>
                <w:sz w:val="18"/>
                <w:szCs w:val="18"/>
              </w:rPr>
              <w:t>11</w:t>
            </w:r>
            <w:r w:rsidR="00EC45EF">
              <w:rPr>
                <w:rFonts w:ascii="Arial" w:hAnsi="Arial"/>
                <w:color w:val="000000"/>
                <w:sz w:val="18"/>
                <w:szCs w:val="18"/>
              </w:rPr>
              <w:t>/</w:t>
            </w:r>
            <w:r>
              <w:rPr>
                <w:rFonts w:ascii="Arial" w:hAnsi="Arial"/>
                <w:color w:val="000000"/>
                <w:sz w:val="18"/>
                <w:szCs w:val="18"/>
              </w:rPr>
              <w:t>15</w:t>
            </w:r>
            <w:r w:rsidR="00EC45EF">
              <w:rPr>
                <w:rFonts w:ascii="Arial" w:hAnsi="Arial"/>
                <w:color w:val="000000"/>
                <w:sz w:val="18"/>
                <w:szCs w:val="18"/>
              </w:rPr>
              <w:t>/12</w:t>
            </w:r>
          </w:p>
        </w:tc>
        <w:tc>
          <w:tcPr>
            <w:tcW w:w="900" w:type="dxa"/>
          </w:tcPr>
          <w:p w14:paraId="2F801731"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1.0</w:t>
            </w:r>
          </w:p>
        </w:tc>
        <w:tc>
          <w:tcPr>
            <w:tcW w:w="3420" w:type="dxa"/>
          </w:tcPr>
          <w:p w14:paraId="2F801732" w14:textId="77777777" w:rsidR="00B80056" w:rsidRPr="001E57CF" w:rsidRDefault="00A64A2C" w:rsidP="001E57CF">
            <w:pPr>
              <w:spacing w:before="80" w:after="80"/>
              <w:rPr>
                <w:rFonts w:ascii="Arial" w:hAnsi="Arial"/>
                <w:color w:val="000000"/>
                <w:sz w:val="18"/>
                <w:szCs w:val="18"/>
              </w:rPr>
            </w:pPr>
            <w:r>
              <w:rPr>
                <w:rFonts w:ascii="Arial" w:hAnsi="Arial"/>
                <w:color w:val="000000"/>
                <w:sz w:val="18"/>
                <w:szCs w:val="18"/>
              </w:rPr>
              <w:t>Delivery of final TDD 10 09 Tribal ID User Guide</w:t>
            </w:r>
          </w:p>
        </w:tc>
        <w:tc>
          <w:tcPr>
            <w:tcW w:w="1440" w:type="dxa"/>
          </w:tcPr>
          <w:p w14:paraId="2F801733"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34"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35"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11/14/12</w:t>
            </w:r>
          </w:p>
        </w:tc>
      </w:tr>
      <w:tr w:rsidR="00AB2FE6" w:rsidRPr="00FE067C" w14:paraId="0B3E3B17" w14:textId="77777777" w:rsidTr="001E57CF">
        <w:trPr>
          <w:cantSplit/>
        </w:trPr>
        <w:tc>
          <w:tcPr>
            <w:tcW w:w="1015" w:type="dxa"/>
          </w:tcPr>
          <w:p w14:paraId="7C79FA2D" w14:textId="1C9F05B6" w:rsidR="00AB2FE6" w:rsidRDefault="00AB2FE6" w:rsidP="00A64A2C">
            <w:pPr>
              <w:spacing w:before="80" w:after="80"/>
              <w:rPr>
                <w:rFonts w:ascii="Arial" w:hAnsi="Arial"/>
                <w:color w:val="000000"/>
                <w:sz w:val="18"/>
                <w:szCs w:val="18"/>
              </w:rPr>
            </w:pPr>
            <w:r>
              <w:rPr>
                <w:rFonts w:ascii="Arial" w:hAnsi="Arial"/>
                <w:color w:val="000000"/>
                <w:sz w:val="18"/>
                <w:szCs w:val="18"/>
              </w:rPr>
              <w:t>1/10/12</w:t>
            </w:r>
          </w:p>
        </w:tc>
        <w:tc>
          <w:tcPr>
            <w:tcW w:w="900" w:type="dxa"/>
          </w:tcPr>
          <w:p w14:paraId="6E7F89F4" w14:textId="1BAAEA24" w:rsidR="00AB2FE6" w:rsidRDefault="00AB2FE6" w:rsidP="001E57CF">
            <w:pPr>
              <w:spacing w:before="80" w:after="80"/>
              <w:rPr>
                <w:rFonts w:ascii="Arial" w:hAnsi="Arial"/>
                <w:color w:val="000000"/>
                <w:sz w:val="18"/>
                <w:szCs w:val="18"/>
              </w:rPr>
            </w:pPr>
            <w:r>
              <w:rPr>
                <w:rFonts w:ascii="Arial" w:hAnsi="Arial"/>
                <w:color w:val="000000"/>
                <w:sz w:val="18"/>
                <w:szCs w:val="18"/>
              </w:rPr>
              <w:t>1.1</w:t>
            </w:r>
          </w:p>
        </w:tc>
        <w:tc>
          <w:tcPr>
            <w:tcW w:w="3420" w:type="dxa"/>
          </w:tcPr>
          <w:p w14:paraId="2DDC4E5A" w14:textId="06E52473" w:rsidR="00AB2FE6" w:rsidRDefault="00AB2FE6" w:rsidP="001E57CF">
            <w:pPr>
              <w:spacing w:before="80" w:after="80"/>
              <w:rPr>
                <w:rFonts w:ascii="Arial" w:hAnsi="Arial"/>
                <w:color w:val="000000"/>
                <w:sz w:val="18"/>
                <w:szCs w:val="18"/>
              </w:rPr>
            </w:pPr>
            <w:r>
              <w:rPr>
                <w:rFonts w:ascii="Arial" w:hAnsi="Arial"/>
                <w:color w:val="000000"/>
                <w:sz w:val="18"/>
                <w:szCs w:val="18"/>
              </w:rPr>
              <w:t>Update to include security clarification</w:t>
            </w:r>
          </w:p>
        </w:tc>
        <w:tc>
          <w:tcPr>
            <w:tcW w:w="1440" w:type="dxa"/>
          </w:tcPr>
          <w:p w14:paraId="77B69E25" w14:textId="1FB3FA30" w:rsidR="00AB2FE6" w:rsidRDefault="00AB2FE6" w:rsidP="001E57CF">
            <w:pPr>
              <w:spacing w:before="80" w:after="80"/>
              <w:rPr>
                <w:rFonts w:ascii="Arial" w:hAnsi="Arial"/>
                <w:color w:val="000000"/>
                <w:sz w:val="18"/>
                <w:szCs w:val="18"/>
              </w:rPr>
            </w:pPr>
            <w:r w:rsidRPr="00582A45">
              <w:rPr>
                <w:rFonts w:ascii="Arial" w:hAnsi="Arial"/>
                <w:color w:val="000000"/>
                <w:sz w:val="18"/>
                <w:szCs w:val="18"/>
              </w:rPr>
              <w:t>A.</w:t>
            </w:r>
            <w:r>
              <w:rPr>
                <w:rFonts w:ascii="Arial" w:hAnsi="Arial"/>
                <w:color w:val="000000"/>
                <w:sz w:val="18"/>
                <w:szCs w:val="18"/>
              </w:rPr>
              <w:t xml:space="preserve"> </w:t>
            </w:r>
            <w:r w:rsidRPr="00582A45">
              <w:rPr>
                <w:rFonts w:ascii="Arial" w:hAnsi="Arial"/>
                <w:color w:val="000000"/>
                <w:sz w:val="18"/>
                <w:szCs w:val="18"/>
              </w:rPr>
              <w:t>Ferner</w:t>
            </w:r>
          </w:p>
        </w:tc>
        <w:tc>
          <w:tcPr>
            <w:tcW w:w="1440" w:type="dxa"/>
          </w:tcPr>
          <w:p w14:paraId="33DDEE46" w14:textId="5691D5EF" w:rsidR="00AB2FE6" w:rsidRDefault="00AB2FE6" w:rsidP="001E57CF">
            <w:pPr>
              <w:spacing w:before="80" w:after="80"/>
              <w:rPr>
                <w:rFonts w:ascii="Arial" w:hAnsi="Arial"/>
                <w:color w:val="000000"/>
                <w:sz w:val="18"/>
                <w:szCs w:val="18"/>
              </w:rPr>
            </w:pPr>
            <w:r>
              <w:rPr>
                <w:rFonts w:ascii="Arial" w:hAnsi="Arial"/>
                <w:color w:val="000000"/>
                <w:sz w:val="18"/>
                <w:szCs w:val="18"/>
              </w:rPr>
              <w:t>N/A</w:t>
            </w:r>
          </w:p>
        </w:tc>
        <w:tc>
          <w:tcPr>
            <w:tcW w:w="1260" w:type="dxa"/>
          </w:tcPr>
          <w:p w14:paraId="640ABE95" w14:textId="33C90B24" w:rsidR="00AB2FE6" w:rsidRDefault="00AB2FE6" w:rsidP="001E57CF">
            <w:pPr>
              <w:spacing w:before="80" w:after="80"/>
              <w:rPr>
                <w:rFonts w:ascii="Arial" w:hAnsi="Arial"/>
                <w:color w:val="000000"/>
                <w:sz w:val="18"/>
                <w:szCs w:val="18"/>
              </w:rPr>
            </w:pPr>
            <w:r>
              <w:rPr>
                <w:rFonts w:ascii="Arial" w:hAnsi="Arial"/>
                <w:color w:val="000000"/>
                <w:sz w:val="18"/>
                <w:szCs w:val="18"/>
              </w:rPr>
              <w:t>N/A</w:t>
            </w:r>
          </w:p>
        </w:tc>
      </w:tr>
      <w:tr w:rsidR="00AB2FE6" w:rsidRPr="00FE067C" w14:paraId="2F80173D" w14:textId="77777777" w:rsidTr="001E57CF">
        <w:trPr>
          <w:cantSplit/>
        </w:trPr>
        <w:tc>
          <w:tcPr>
            <w:tcW w:w="1015" w:type="dxa"/>
          </w:tcPr>
          <w:p w14:paraId="2F801737"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12/23/14</w:t>
            </w:r>
          </w:p>
        </w:tc>
        <w:tc>
          <w:tcPr>
            <w:tcW w:w="900" w:type="dxa"/>
          </w:tcPr>
          <w:p w14:paraId="2F801738" w14:textId="570256FA"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1.2</w:t>
            </w:r>
          </w:p>
        </w:tc>
        <w:tc>
          <w:tcPr>
            <w:tcW w:w="3420" w:type="dxa"/>
          </w:tcPr>
          <w:p w14:paraId="2F801739"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Updated TDD 10 09 Tribal ID User Guide</w:t>
            </w:r>
          </w:p>
        </w:tc>
        <w:tc>
          <w:tcPr>
            <w:tcW w:w="1440" w:type="dxa"/>
          </w:tcPr>
          <w:p w14:paraId="2F80173A"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G.Woodring</w:t>
            </w:r>
          </w:p>
        </w:tc>
        <w:tc>
          <w:tcPr>
            <w:tcW w:w="1440" w:type="dxa"/>
          </w:tcPr>
          <w:p w14:paraId="2F80173B"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K. Garrett</w:t>
            </w:r>
          </w:p>
        </w:tc>
        <w:tc>
          <w:tcPr>
            <w:tcW w:w="1260" w:type="dxa"/>
          </w:tcPr>
          <w:p w14:paraId="2F80173C"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12/22/14</w:t>
            </w:r>
          </w:p>
        </w:tc>
      </w:tr>
      <w:tr w:rsidR="00AB2FE6" w:rsidRPr="00FE067C" w14:paraId="2F801744" w14:textId="77777777" w:rsidTr="001E57CF">
        <w:trPr>
          <w:cantSplit/>
        </w:trPr>
        <w:tc>
          <w:tcPr>
            <w:tcW w:w="1015" w:type="dxa"/>
          </w:tcPr>
          <w:p w14:paraId="2F80173E" w14:textId="2225F26D"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09/18/15</w:t>
            </w:r>
          </w:p>
        </w:tc>
        <w:tc>
          <w:tcPr>
            <w:tcW w:w="900" w:type="dxa"/>
          </w:tcPr>
          <w:p w14:paraId="2F80173F" w14:textId="24D216E4"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1.3</w:t>
            </w:r>
          </w:p>
        </w:tc>
        <w:tc>
          <w:tcPr>
            <w:tcW w:w="3420" w:type="dxa"/>
          </w:tcPr>
          <w:p w14:paraId="2F801740" w14:textId="2AC50225"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Added documentation and usage examples for TribalBandFilter parameter</w:t>
            </w:r>
          </w:p>
        </w:tc>
        <w:tc>
          <w:tcPr>
            <w:tcW w:w="1440" w:type="dxa"/>
          </w:tcPr>
          <w:p w14:paraId="2F801741" w14:textId="62F00CB2"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J. Soosiah</w:t>
            </w:r>
          </w:p>
        </w:tc>
        <w:tc>
          <w:tcPr>
            <w:tcW w:w="1440" w:type="dxa"/>
          </w:tcPr>
          <w:p w14:paraId="2F801742" w14:textId="6A541ED3" w:rsidR="00AB2FE6" w:rsidRPr="001E57CF" w:rsidRDefault="007047D3" w:rsidP="001E57CF">
            <w:pPr>
              <w:spacing w:before="80" w:after="80"/>
              <w:rPr>
                <w:rFonts w:ascii="Arial" w:hAnsi="Arial"/>
                <w:color w:val="000000"/>
                <w:sz w:val="18"/>
                <w:szCs w:val="18"/>
              </w:rPr>
            </w:pPr>
            <w:r>
              <w:rPr>
                <w:rFonts w:ascii="Arial" w:hAnsi="Arial"/>
                <w:color w:val="000000"/>
                <w:sz w:val="18"/>
                <w:szCs w:val="18"/>
              </w:rPr>
              <w:t>G.Woodring</w:t>
            </w:r>
          </w:p>
        </w:tc>
        <w:tc>
          <w:tcPr>
            <w:tcW w:w="1260" w:type="dxa"/>
          </w:tcPr>
          <w:p w14:paraId="2F801743" w14:textId="0F22F89A" w:rsidR="00AB2FE6" w:rsidRPr="001E57CF" w:rsidRDefault="007047D3" w:rsidP="001E57CF">
            <w:pPr>
              <w:spacing w:before="80" w:after="80"/>
              <w:rPr>
                <w:rFonts w:ascii="Arial" w:hAnsi="Arial"/>
                <w:color w:val="000000"/>
                <w:sz w:val="18"/>
                <w:szCs w:val="18"/>
              </w:rPr>
            </w:pPr>
            <w:r>
              <w:rPr>
                <w:rFonts w:ascii="Arial" w:hAnsi="Arial"/>
                <w:color w:val="000000"/>
                <w:sz w:val="18"/>
                <w:szCs w:val="18"/>
              </w:rPr>
              <w:t>9/21/15</w:t>
            </w:r>
          </w:p>
        </w:tc>
      </w:tr>
      <w:tr w:rsidR="00AB2FE6" w:rsidRPr="00FE067C" w14:paraId="2F80174B" w14:textId="77777777" w:rsidTr="001E57CF">
        <w:trPr>
          <w:cantSplit/>
        </w:trPr>
        <w:tc>
          <w:tcPr>
            <w:tcW w:w="1015" w:type="dxa"/>
          </w:tcPr>
          <w:p w14:paraId="2F801745" w14:textId="57E6D229" w:rsidR="00AB2FE6" w:rsidRPr="001E57CF" w:rsidRDefault="004B698F" w:rsidP="001E57CF">
            <w:pPr>
              <w:spacing w:before="80" w:after="80"/>
              <w:rPr>
                <w:rFonts w:ascii="Arial" w:hAnsi="Arial"/>
                <w:color w:val="000000"/>
                <w:sz w:val="18"/>
                <w:szCs w:val="18"/>
              </w:rPr>
            </w:pPr>
            <w:r>
              <w:rPr>
                <w:rFonts w:ascii="Arial" w:hAnsi="Arial"/>
                <w:color w:val="000000"/>
                <w:sz w:val="18"/>
                <w:szCs w:val="18"/>
              </w:rPr>
              <w:t>3/30/18</w:t>
            </w:r>
          </w:p>
        </w:tc>
        <w:tc>
          <w:tcPr>
            <w:tcW w:w="900" w:type="dxa"/>
          </w:tcPr>
          <w:p w14:paraId="2F801746" w14:textId="4D195D6A" w:rsidR="00AB2FE6" w:rsidRPr="001E57CF" w:rsidRDefault="004B698F" w:rsidP="001E57CF">
            <w:pPr>
              <w:spacing w:before="80" w:after="80"/>
              <w:rPr>
                <w:rFonts w:ascii="Arial" w:hAnsi="Arial"/>
                <w:color w:val="000000"/>
                <w:sz w:val="18"/>
                <w:szCs w:val="18"/>
              </w:rPr>
            </w:pPr>
            <w:r>
              <w:rPr>
                <w:rFonts w:ascii="Arial" w:hAnsi="Arial"/>
                <w:color w:val="000000"/>
                <w:sz w:val="18"/>
                <w:szCs w:val="18"/>
              </w:rPr>
              <w:t>1.4</w:t>
            </w:r>
          </w:p>
        </w:tc>
        <w:tc>
          <w:tcPr>
            <w:tcW w:w="3420" w:type="dxa"/>
          </w:tcPr>
          <w:p w14:paraId="2F801747" w14:textId="79248606" w:rsidR="00AB2FE6" w:rsidRPr="001E57CF" w:rsidRDefault="004B698F" w:rsidP="001E57CF">
            <w:pPr>
              <w:spacing w:before="80" w:after="80"/>
              <w:rPr>
                <w:rFonts w:ascii="Arial" w:hAnsi="Arial"/>
                <w:color w:val="000000"/>
                <w:sz w:val="18"/>
                <w:szCs w:val="18"/>
              </w:rPr>
            </w:pPr>
            <w:r>
              <w:rPr>
                <w:rFonts w:ascii="Arial" w:hAnsi="Arial"/>
                <w:color w:val="000000"/>
                <w:sz w:val="18"/>
                <w:szCs w:val="18"/>
              </w:rPr>
              <w:t>Updated language for tribes which cross state borders</w:t>
            </w:r>
          </w:p>
        </w:tc>
        <w:tc>
          <w:tcPr>
            <w:tcW w:w="1440" w:type="dxa"/>
          </w:tcPr>
          <w:p w14:paraId="2F801748" w14:textId="5D8F9E4E" w:rsidR="00AB2FE6" w:rsidRPr="001E57CF" w:rsidRDefault="004B698F" w:rsidP="001E57CF">
            <w:pPr>
              <w:spacing w:before="80" w:after="80"/>
              <w:rPr>
                <w:rFonts w:ascii="Arial" w:hAnsi="Arial"/>
                <w:color w:val="000000"/>
                <w:sz w:val="18"/>
                <w:szCs w:val="18"/>
              </w:rPr>
            </w:pPr>
            <w:r>
              <w:rPr>
                <w:rFonts w:ascii="Arial" w:hAnsi="Arial"/>
                <w:color w:val="000000"/>
                <w:sz w:val="18"/>
                <w:szCs w:val="18"/>
              </w:rPr>
              <w:t>J. Soosiah</w:t>
            </w:r>
          </w:p>
        </w:tc>
        <w:tc>
          <w:tcPr>
            <w:tcW w:w="1440" w:type="dxa"/>
          </w:tcPr>
          <w:p w14:paraId="2F801749" w14:textId="56C43E46" w:rsidR="00AB2FE6" w:rsidRPr="001E57CF" w:rsidRDefault="00724F06" w:rsidP="001E57CF">
            <w:pPr>
              <w:spacing w:before="80" w:after="80"/>
              <w:rPr>
                <w:rFonts w:ascii="Arial" w:hAnsi="Arial"/>
                <w:color w:val="000000"/>
                <w:sz w:val="18"/>
                <w:szCs w:val="18"/>
              </w:rPr>
            </w:pPr>
            <w:r>
              <w:rPr>
                <w:rFonts w:ascii="Arial" w:hAnsi="Arial"/>
                <w:color w:val="000000"/>
                <w:sz w:val="18"/>
                <w:szCs w:val="18"/>
              </w:rPr>
              <w:t>T. Farewell</w:t>
            </w:r>
          </w:p>
        </w:tc>
        <w:tc>
          <w:tcPr>
            <w:tcW w:w="1260" w:type="dxa"/>
          </w:tcPr>
          <w:p w14:paraId="2F80174A" w14:textId="4195F133" w:rsidR="00AB2FE6" w:rsidRPr="001E57CF" w:rsidRDefault="00724F06" w:rsidP="001E57CF">
            <w:pPr>
              <w:spacing w:before="80" w:after="80"/>
              <w:rPr>
                <w:rFonts w:ascii="Arial" w:hAnsi="Arial"/>
                <w:color w:val="000000"/>
                <w:sz w:val="18"/>
                <w:szCs w:val="18"/>
              </w:rPr>
            </w:pPr>
            <w:r>
              <w:rPr>
                <w:rFonts w:ascii="Arial" w:hAnsi="Arial"/>
                <w:color w:val="000000"/>
                <w:sz w:val="18"/>
                <w:szCs w:val="18"/>
              </w:rPr>
              <w:t>3/30/18</w:t>
            </w:r>
          </w:p>
        </w:tc>
      </w:tr>
      <w:tr w:rsidR="00AB2FE6" w:rsidRPr="00FE067C" w14:paraId="2F801759" w14:textId="77777777" w:rsidTr="001E57CF">
        <w:trPr>
          <w:cantSplit/>
        </w:trPr>
        <w:tc>
          <w:tcPr>
            <w:tcW w:w="1015" w:type="dxa"/>
          </w:tcPr>
          <w:p w14:paraId="2F801753" w14:textId="77777777" w:rsidR="00AB2FE6" w:rsidRPr="001E57CF" w:rsidRDefault="00AB2FE6" w:rsidP="001E57CF">
            <w:pPr>
              <w:spacing w:before="80" w:after="80"/>
              <w:rPr>
                <w:rFonts w:ascii="Arial" w:hAnsi="Arial"/>
                <w:color w:val="000000"/>
                <w:sz w:val="18"/>
                <w:szCs w:val="18"/>
              </w:rPr>
            </w:pPr>
          </w:p>
        </w:tc>
        <w:tc>
          <w:tcPr>
            <w:tcW w:w="900" w:type="dxa"/>
          </w:tcPr>
          <w:p w14:paraId="2F801754" w14:textId="77777777" w:rsidR="00AB2FE6" w:rsidRPr="001E57CF" w:rsidRDefault="00AB2FE6" w:rsidP="001E57CF">
            <w:pPr>
              <w:spacing w:before="80" w:after="80"/>
              <w:rPr>
                <w:rFonts w:ascii="Arial" w:hAnsi="Arial"/>
                <w:color w:val="000000"/>
                <w:sz w:val="18"/>
                <w:szCs w:val="18"/>
              </w:rPr>
            </w:pPr>
          </w:p>
        </w:tc>
        <w:tc>
          <w:tcPr>
            <w:tcW w:w="3420" w:type="dxa"/>
          </w:tcPr>
          <w:p w14:paraId="2F801755" w14:textId="77777777" w:rsidR="00AB2FE6" w:rsidRPr="001E57CF" w:rsidRDefault="00AB2FE6" w:rsidP="001E57CF">
            <w:pPr>
              <w:spacing w:before="80" w:after="80"/>
              <w:rPr>
                <w:rFonts w:ascii="Arial" w:hAnsi="Arial"/>
                <w:color w:val="000000"/>
                <w:sz w:val="18"/>
                <w:szCs w:val="18"/>
              </w:rPr>
            </w:pPr>
          </w:p>
        </w:tc>
        <w:tc>
          <w:tcPr>
            <w:tcW w:w="1440" w:type="dxa"/>
          </w:tcPr>
          <w:p w14:paraId="2F801756" w14:textId="77777777" w:rsidR="00AB2FE6" w:rsidRPr="001E57CF" w:rsidRDefault="00AB2FE6" w:rsidP="001E57CF">
            <w:pPr>
              <w:spacing w:before="80" w:after="80"/>
              <w:rPr>
                <w:rFonts w:ascii="Arial" w:hAnsi="Arial"/>
                <w:color w:val="000000"/>
                <w:sz w:val="18"/>
                <w:szCs w:val="18"/>
              </w:rPr>
            </w:pPr>
          </w:p>
        </w:tc>
        <w:tc>
          <w:tcPr>
            <w:tcW w:w="1440" w:type="dxa"/>
          </w:tcPr>
          <w:p w14:paraId="2F801757" w14:textId="77777777" w:rsidR="00AB2FE6" w:rsidRPr="001E57CF" w:rsidRDefault="00AB2FE6" w:rsidP="001E57CF">
            <w:pPr>
              <w:spacing w:before="80" w:after="80"/>
              <w:rPr>
                <w:rFonts w:ascii="Arial" w:hAnsi="Arial"/>
                <w:color w:val="000000"/>
                <w:sz w:val="18"/>
                <w:szCs w:val="18"/>
              </w:rPr>
            </w:pPr>
          </w:p>
        </w:tc>
        <w:tc>
          <w:tcPr>
            <w:tcW w:w="1260" w:type="dxa"/>
          </w:tcPr>
          <w:p w14:paraId="2F801758" w14:textId="77777777" w:rsidR="00AB2FE6" w:rsidRPr="001E57CF" w:rsidRDefault="00AB2FE6" w:rsidP="001E57CF">
            <w:pPr>
              <w:spacing w:before="80" w:after="80"/>
              <w:rPr>
                <w:rFonts w:ascii="Arial" w:hAnsi="Arial"/>
                <w:color w:val="000000"/>
                <w:sz w:val="18"/>
                <w:szCs w:val="18"/>
              </w:rPr>
            </w:pPr>
          </w:p>
        </w:tc>
      </w:tr>
      <w:tr w:rsidR="00AB2FE6" w:rsidRPr="00FE067C" w14:paraId="2F801760" w14:textId="77777777" w:rsidTr="001E57CF">
        <w:trPr>
          <w:cantSplit/>
        </w:trPr>
        <w:tc>
          <w:tcPr>
            <w:tcW w:w="1015" w:type="dxa"/>
          </w:tcPr>
          <w:p w14:paraId="2F80175A" w14:textId="77777777" w:rsidR="00AB2FE6" w:rsidRPr="001E57CF" w:rsidRDefault="00AB2FE6" w:rsidP="001E57CF">
            <w:pPr>
              <w:spacing w:before="80" w:after="80"/>
              <w:rPr>
                <w:rFonts w:ascii="Arial" w:hAnsi="Arial"/>
                <w:color w:val="000000"/>
                <w:sz w:val="18"/>
                <w:szCs w:val="18"/>
              </w:rPr>
            </w:pPr>
          </w:p>
        </w:tc>
        <w:tc>
          <w:tcPr>
            <w:tcW w:w="900" w:type="dxa"/>
          </w:tcPr>
          <w:p w14:paraId="2F80175B" w14:textId="77777777" w:rsidR="00AB2FE6" w:rsidRPr="001E57CF" w:rsidRDefault="00AB2FE6" w:rsidP="001E57CF">
            <w:pPr>
              <w:spacing w:before="80" w:after="80"/>
              <w:rPr>
                <w:rFonts w:ascii="Arial" w:hAnsi="Arial"/>
                <w:color w:val="000000"/>
                <w:sz w:val="18"/>
                <w:szCs w:val="18"/>
              </w:rPr>
            </w:pPr>
          </w:p>
        </w:tc>
        <w:tc>
          <w:tcPr>
            <w:tcW w:w="3420" w:type="dxa"/>
          </w:tcPr>
          <w:p w14:paraId="2F80175C" w14:textId="77777777" w:rsidR="00AB2FE6" w:rsidRPr="001E57CF" w:rsidRDefault="00AB2FE6" w:rsidP="001E57CF">
            <w:pPr>
              <w:spacing w:before="80" w:after="80"/>
              <w:rPr>
                <w:rFonts w:ascii="Arial" w:hAnsi="Arial"/>
                <w:color w:val="000000"/>
                <w:sz w:val="18"/>
                <w:szCs w:val="18"/>
              </w:rPr>
            </w:pPr>
          </w:p>
        </w:tc>
        <w:tc>
          <w:tcPr>
            <w:tcW w:w="1440" w:type="dxa"/>
          </w:tcPr>
          <w:p w14:paraId="2F80175D" w14:textId="77777777" w:rsidR="00AB2FE6" w:rsidRPr="001E57CF" w:rsidRDefault="00AB2FE6" w:rsidP="001E57CF">
            <w:pPr>
              <w:spacing w:before="80" w:after="80"/>
              <w:rPr>
                <w:rFonts w:ascii="Arial" w:hAnsi="Arial"/>
                <w:color w:val="000000"/>
                <w:sz w:val="18"/>
                <w:szCs w:val="18"/>
              </w:rPr>
            </w:pPr>
          </w:p>
        </w:tc>
        <w:tc>
          <w:tcPr>
            <w:tcW w:w="1440" w:type="dxa"/>
          </w:tcPr>
          <w:p w14:paraId="2F80175E" w14:textId="77777777" w:rsidR="00AB2FE6" w:rsidRPr="001E57CF" w:rsidRDefault="00AB2FE6" w:rsidP="001E57CF">
            <w:pPr>
              <w:spacing w:before="80" w:after="80"/>
              <w:rPr>
                <w:rFonts w:ascii="Arial" w:hAnsi="Arial"/>
                <w:color w:val="000000"/>
                <w:sz w:val="18"/>
                <w:szCs w:val="18"/>
              </w:rPr>
            </w:pPr>
          </w:p>
        </w:tc>
        <w:tc>
          <w:tcPr>
            <w:tcW w:w="1260" w:type="dxa"/>
          </w:tcPr>
          <w:p w14:paraId="2F80175F" w14:textId="77777777" w:rsidR="00AB2FE6" w:rsidRPr="001E57CF" w:rsidRDefault="00AB2FE6" w:rsidP="001E57CF">
            <w:pPr>
              <w:spacing w:before="80" w:after="80"/>
              <w:rPr>
                <w:rFonts w:ascii="Arial" w:hAnsi="Arial"/>
                <w:color w:val="000000"/>
                <w:sz w:val="18"/>
                <w:szCs w:val="18"/>
              </w:rPr>
            </w:pPr>
          </w:p>
        </w:tc>
      </w:tr>
      <w:tr w:rsidR="00AB2FE6" w:rsidRPr="00FE067C" w14:paraId="2F801767" w14:textId="77777777" w:rsidTr="001E57CF">
        <w:trPr>
          <w:cantSplit/>
        </w:trPr>
        <w:tc>
          <w:tcPr>
            <w:tcW w:w="1015" w:type="dxa"/>
          </w:tcPr>
          <w:p w14:paraId="2F801761" w14:textId="77777777" w:rsidR="00AB2FE6" w:rsidRPr="001E57CF" w:rsidRDefault="00AB2FE6" w:rsidP="001E57CF">
            <w:pPr>
              <w:spacing w:before="80" w:after="80"/>
              <w:rPr>
                <w:rFonts w:ascii="Arial" w:hAnsi="Arial"/>
                <w:color w:val="000000"/>
                <w:sz w:val="18"/>
                <w:szCs w:val="18"/>
              </w:rPr>
            </w:pPr>
          </w:p>
        </w:tc>
        <w:tc>
          <w:tcPr>
            <w:tcW w:w="900" w:type="dxa"/>
          </w:tcPr>
          <w:p w14:paraId="2F801762" w14:textId="77777777" w:rsidR="00AB2FE6" w:rsidRPr="001E57CF" w:rsidRDefault="00AB2FE6" w:rsidP="001E57CF">
            <w:pPr>
              <w:spacing w:before="80" w:after="80"/>
              <w:rPr>
                <w:rFonts w:ascii="Arial" w:hAnsi="Arial"/>
                <w:color w:val="000000"/>
                <w:sz w:val="18"/>
                <w:szCs w:val="18"/>
              </w:rPr>
            </w:pPr>
          </w:p>
        </w:tc>
        <w:tc>
          <w:tcPr>
            <w:tcW w:w="3420" w:type="dxa"/>
          </w:tcPr>
          <w:p w14:paraId="2F801763" w14:textId="77777777" w:rsidR="00AB2FE6" w:rsidRPr="001E57CF" w:rsidRDefault="00AB2FE6" w:rsidP="001E57CF">
            <w:pPr>
              <w:spacing w:before="80" w:after="80"/>
              <w:rPr>
                <w:rFonts w:ascii="Arial" w:hAnsi="Arial"/>
                <w:color w:val="000000"/>
                <w:sz w:val="18"/>
                <w:szCs w:val="18"/>
              </w:rPr>
            </w:pPr>
          </w:p>
        </w:tc>
        <w:tc>
          <w:tcPr>
            <w:tcW w:w="1440" w:type="dxa"/>
          </w:tcPr>
          <w:p w14:paraId="2F801764" w14:textId="77777777" w:rsidR="00AB2FE6" w:rsidRPr="001E57CF" w:rsidRDefault="00AB2FE6" w:rsidP="001E57CF">
            <w:pPr>
              <w:spacing w:before="80" w:after="80"/>
              <w:rPr>
                <w:rFonts w:ascii="Arial" w:hAnsi="Arial"/>
                <w:color w:val="000000"/>
                <w:sz w:val="18"/>
                <w:szCs w:val="18"/>
              </w:rPr>
            </w:pPr>
          </w:p>
        </w:tc>
        <w:tc>
          <w:tcPr>
            <w:tcW w:w="1440" w:type="dxa"/>
          </w:tcPr>
          <w:p w14:paraId="2F801765" w14:textId="77777777" w:rsidR="00AB2FE6" w:rsidRPr="001E57CF" w:rsidRDefault="00AB2FE6" w:rsidP="001E57CF">
            <w:pPr>
              <w:spacing w:before="80" w:after="80"/>
              <w:rPr>
                <w:rFonts w:ascii="Arial" w:hAnsi="Arial"/>
                <w:color w:val="000000"/>
                <w:sz w:val="18"/>
                <w:szCs w:val="18"/>
              </w:rPr>
            </w:pPr>
          </w:p>
        </w:tc>
        <w:tc>
          <w:tcPr>
            <w:tcW w:w="1260" w:type="dxa"/>
          </w:tcPr>
          <w:p w14:paraId="2F801766" w14:textId="77777777" w:rsidR="00AB2FE6" w:rsidRPr="001E57CF" w:rsidRDefault="00AB2FE6" w:rsidP="001E57CF">
            <w:pPr>
              <w:spacing w:before="80" w:after="80"/>
              <w:rPr>
                <w:rFonts w:ascii="Arial" w:hAnsi="Arial"/>
                <w:color w:val="000000"/>
                <w:sz w:val="18"/>
                <w:szCs w:val="18"/>
              </w:rPr>
            </w:pPr>
          </w:p>
        </w:tc>
      </w:tr>
      <w:tr w:rsidR="00AB2FE6" w:rsidRPr="00FE067C" w14:paraId="2F80176E" w14:textId="77777777" w:rsidTr="001E57CF">
        <w:trPr>
          <w:cantSplit/>
        </w:trPr>
        <w:tc>
          <w:tcPr>
            <w:tcW w:w="1015" w:type="dxa"/>
          </w:tcPr>
          <w:p w14:paraId="2F801768" w14:textId="77777777" w:rsidR="00AB2FE6" w:rsidRPr="001E57CF" w:rsidRDefault="00AB2FE6" w:rsidP="001E57CF">
            <w:pPr>
              <w:spacing w:before="80" w:after="80"/>
              <w:rPr>
                <w:rFonts w:ascii="Arial" w:hAnsi="Arial"/>
                <w:color w:val="000000"/>
                <w:sz w:val="18"/>
                <w:szCs w:val="18"/>
              </w:rPr>
            </w:pPr>
          </w:p>
        </w:tc>
        <w:tc>
          <w:tcPr>
            <w:tcW w:w="900" w:type="dxa"/>
          </w:tcPr>
          <w:p w14:paraId="2F801769" w14:textId="77777777" w:rsidR="00AB2FE6" w:rsidRPr="001E57CF" w:rsidRDefault="00AB2FE6" w:rsidP="001E57CF">
            <w:pPr>
              <w:spacing w:before="80" w:after="80"/>
              <w:rPr>
                <w:rFonts w:ascii="Arial" w:hAnsi="Arial"/>
                <w:color w:val="000000"/>
                <w:sz w:val="18"/>
                <w:szCs w:val="18"/>
              </w:rPr>
            </w:pPr>
          </w:p>
        </w:tc>
        <w:tc>
          <w:tcPr>
            <w:tcW w:w="3420" w:type="dxa"/>
          </w:tcPr>
          <w:p w14:paraId="2F80176A" w14:textId="77777777" w:rsidR="00AB2FE6" w:rsidRPr="001E57CF" w:rsidRDefault="00AB2FE6" w:rsidP="001E57CF">
            <w:pPr>
              <w:spacing w:before="80" w:after="80"/>
              <w:rPr>
                <w:rFonts w:ascii="Arial" w:hAnsi="Arial"/>
                <w:color w:val="000000"/>
                <w:sz w:val="18"/>
                <w:szCs w:val="18"/>
              </w:rPr>
            </w:pPr>
          </w:p>
        </w:tc>
        <w:tc>
          <w:tcPr>
            <w:tcW w:w="1440" w:type="dxa"/>
          </w:tcPr>
          <w:p w14:paraId="2F80176B" w14:textId="77777777" w:rsidR="00AB2FE6" w:rsidRPr="001E57CF" w:rsidRDefault="00AB2FE6" w:rsidP="001E57CF">
            <w:pPr>
              <w:spacing w:before="80" w:after="80"/>
              <w:rPr>
                <w:rFonts w:ascii="Arial" w:hAnsi="Arial"/>
                <w:color w:val="000000"/>
                <w:sz w:val="18"/>
                <w:szCs w:val="18"/>
              </w:rPr>
            </w:pPr>
          </w:p>
        </w:tc>
        <w:tc>
          <w:tcPr>
            <w:tcW w:w="1440" w:type="dxa"/>
          </w:tcPr>
          <w:p w14:paraId="2F80176C" w14:textId="77777777" w:rsidR="00AB2FE6" w:rsidRPr="001E57CF" w:rsidRDefault="00AB2FE6" w:rsidP="001E57CF">
            <w:pPr>
              <w:spacing w:before="80" w:after="80"/>
              <w:rPr>
                <w:rFonts w:ascii="Arial" w:hAnsi="Arial"/>
                <w:color w:val="000000"/>
                <w:sz w:val="18"/>
                <w:szCs w:val="18"/>
              </w:rPr>
            </w:pPr>
          </w:p>
        </w:tc>
        <w:tc>
          <w:tcPr>
            <w:tcW w:w="1260" w:type="dxa"/>
          </w:tcPr>
          <w:p w14:paraId="2F80176D" w14:textId="77777777" w:rsidR="00AB2FE6" w:rsidRPr="001E57CF" w:rsidRDefault="00AB2FE6" w:rsidP="001E57CF">
            <w:pPr>
              <w:spacing w:before="80" w:after="80"/>
              <w:rPr>
                <w:rFonts w:ascii="Arial" w:hAnsi="Arial"/>
                <w:color w:val="000000"/>
                <w:sz w:val="18"/>
                <w:szCs w:val="18"/>
              </w:rPr>
            </w:pPr>
          </w:p>
        </w:tc>
      </w:tr>
      <w:tr w:rsidR="00AB2FE6" w:rsidRPr="00FE067C" w14:paraId="2F801775" w14:textId="77777777" w:rsidTr="001E57CF">
        <w:trPr>
          <w:cantSplit/>
        </w:trPr>
        <w:tc>
          <w:tcPr>
            <w:tcW w:w="1015" w:type="dxa"/>
          </w:tcPr>
          <w:p w14:paraId="2F80176F" w14:textId="77777777" w:rsidR="00AB2FE6" w:rsidRPr="001E57CF" w:rsidRDefault="00AB2FE6" w:rsidP="001E57CF">
            <w:pPr>
              <w:spacing w:before="80" w:after="80"/>
              <w:rPr>
                <w:rFonts w:ascii="Arial" w:hAnsi="Arial"/>
                <w:color w:val="000000"/>
                <w:sz w:val="18"/>
                <w:szCs w:val="18"/>
              </w:rPr>
            </w:pPr>
          </w:p>
        </w:tc>
        <w:tc>
          <w:tcPr>
            <w:tcW w:w="900" w:type="dxa"/>
          </w:tcPr>
          <w:p w14:paraId="2F801770" w14:textId="77777777" w:rsidR="00AB2FE6" w:rsidRPr="001E57CF" w:rsidRDefault="00AB2FE6" w:rsidP="001E57CF">
            <w:pPr>
              <w:spacing w:before="80" w:after="80"/>
              <w:rPr>
                <w:rFonts w:ascii="Arial" w:hAnsi="Arial"/>
                <w:color w:val="000000"/>
                <w:sz w:val="18"/>
                <w:szCs w:val="18"/>
              </w:rPr>
            </w:pPr>
          </w:p>
        </w:tc>
        <w:tc>
          <w:tcPr>
            <w:tcW w:w="3420" w:type="dxa"/>
          </w:tcPr>
          <w:p w14:paraId="2F801771" w14:textId="77777777" w:rsidR="00AB2FE6" w:rsidRPr="001E57CF" w:rsidRDefault="00AB2FE6" w:rsidP="001E57CF">
            <w:pPr>
              <w:spacing w:before="80" w:after="80"/>
              <w:rPr>
                <w:rFonts w:ascii="Arial" w:hAnsi="Arial"/>
                <w:color w:val="000000"/>
                <w:sz w:val="18"/>
                <w:szCs w:val="18"/>
              </w:rPr>
            </w:pPr>
          </w:p>
        </w:tc>
        <w:tc>
          <w:tcPr>
            <w:tcW w:w="1440" w:type="dxa"/>
          </w:tcPr>
          <w:p w14:paraId="2F801772" w14:textId="77777777" w:rsidR="00AB2FE6" w:rsidRPr="001E57CF" w:rsidRDefault="00AB2FE6" w:rsidP="001E57CF">
            <w:pPr>
              <w:spacing w:before="80" w:after="80"/>
              <w:rPr>
                <w:rFonts w:ascii="Arial" w:hAnsi="Arial"/>
                <w:color w:val="000000"/>
                <w:sz w:val="18"/>
                <w:szCs w:val="18"/>
              </w:rPr>
            </w:pPr>
          </w:p>
        </w:tc>
        <w:tc>
          <w:tcPr>
            <w:tcW w:w="1440" w:type="dxa"/>
          </w:tcPr>
          <w:p w14:paraId="2F801773" w14:textId="77777777" w:rsidR="00AB2FE6" w:rsidRPr="001E57CF" w:rsidRDefault="00AB2FE6" w:rsidP="001E57CF">
            <w:pPr>
              <w:spacing w:before="80" w:after="80"/>
              <w:rPr>
                <w:rFonts w:ascii="Arial" w:hAnsi="Arial"/>
                <w:color w:val="000000"/>
                <w:sz w:val="18"/>
                <w:szCs w:val="18"/>
              </w:rPr>
            </w:pPr>
          </w:p>
        </w:tc>
        <w:tc>
          <w:tcPr>
            <w:tcW w:w="1260" w:type="dxa"/>
          </w:tcPr>
          <w:p w14:paraId="2F801774" w14:textId="77777777" w:rsidR="00AB2FE6" w:rsidRPr="001E57CF" w:rsidRDefault="00AB2FE6" w:rsidP="001E57CF">
            <w:pPr>
              <w:spacing w:before="80" w:after="80"/>
              <w:rPr>
                <w:rFonts w:ascii="Arial" w:hAnsi="Arial"/>
                <w:color w:val="000000"/>
                <w:sz w:val="18"/>
                <w:szCs w:val="18"/>
              </w:rPr>
            </w:pPr>
          </w:p>
        </w:tc>
      </w:tr>
      <w:tr w:rsidR="00AB2FE6" w:rsidRPr="00FE067C" w14:paraId="2F80177C" w14:textId="77777777" w:rsidTr="001E57CF">
        <w:trPr>
          <w:cantSplit/>
        </w:trPr>
        <w:tc>
          <w:tcPr>
            <w:tcW w:w="1015" w:type="dxa"/>
          </w:tcPr>
          <w:p w14:paraId="2F801776" w14:textId="77777777" w:rsidR="00AB2FE6" w:rsidRPr="001E57CF" w:rsidRDefault="00AB2FE6" w:rsidP="001E57CF">
            <w:pPr>
              <w:spacing w:before="80" w:after="80"/>
              <w:rPr>
                <w:rFonts w:ascii="Arial" w:hAnsi="Arial"/>
                <w:color w:val="000000"/>
                <w:sz w:val="18"/>
                <w:szCs w:val="18"/>
              </w:rPr>
            </w:pPr>
          </w:p>
        </w:tc>
        <w:tc>
          <w:tcPr>
            <w:tcW w:w="900" w:type="dxa"/>
          </w:tcPr>
          <w:p w14:paraId="2F801777" w14:textId="77777777" w:rsidR="00AB2FE6" w:rsidRPr="001E57CF" w:rsidRDefault="00AB2FE6" w:rsidP="001E57CF">
            <w:pPr>
              <w:spacing w:before="80" w:after="80"/>
              <w:rPr>
                <w:rFonts w:ascii="Arial" w:hAnsi="Arial"/>
                <w:color w:val="000000"/>
                <w:sz w:val="18"/>
                <w:szCs w:val="18"/>
              </w:rPr>
            </w:pPr>
          </w:p>
        </w:tc>
        <w:tc>
          <w:tcPr>
            <w:tcW w:w="3420" w:type="dxa"/>
          </w:tcPr>
          <w:p w14:paraId="2F801778" w14:textId="77777777" w:rsidR="00AB2FE6" w:rsidRPr="001E57CF" w:rsidRDefault="00AB2FE6" w:rsidP="001E57CF">
            <w:pPr>
              <w:spacing w:before="80" w:after="80"/>
              <w:rPr>
                <w:rFonts w:ascii="Arial" w:hAnsi="Arial"/>
                <w:color w:val="000000"/>
                <w:sz w:val="18"/>
                <w:szCs w:val="18"/>
              </w:rPr>
            </w:pPr>
          </w:p>
        </w:tc>
        <w:tc>
          <w:tcPr>
            <w:tcW w:w="1440" w:type="dxa"/>
          </w:tcPr>
          <w:p w14:paraId="2F801779" w14:textId="77777777" w:rsidR="00AB2FE6" w:rsidRPr="001E57CF" w:rsidRDefault="00AB2FE6" w:rsidP="001E57CF">
            <w:pPr>
              <w:spacing w:before="80" w:after="80"/>
              <w:rPr>
                <w:rFonts w:ascii="Arial" w:hAnsi="Arial"/>
                <w:color w:val="000000"/>
                <w:sz w:val="18"/>
                <w:szCs w:val="18"/>
              </w:rPr>
            </w:pPr>
          </w:p>
        </w:tc>
        <w:tc>
          <w:tcPr>
            <w:tcW w:w="1440" w:type="dxa"/>
          </w:tcPr>
          <w:p w14:paraId="2F80177A" w14:textId="77777777" w:rsidR="00AB2FE6" w:rsidRPr="001E57CF" w:rsidRDefault="00AB2FE6" w:rsidP="001E57CF">
            <w:pPr>
              <w:spacing w:before="80" w:after="80"/>
              <w:rPr>
                <w:rFonts w:ascii="Arial" w:hAnsi="Arial"/>
                <w:color w:val="000000"/>
                <w:sz w:val="18"/>
                <w:szCs w:val="18"/>
              </w:rPr>
            </w:pPr>
          </w:p>
        </w:tc>
        <w:tc>
          <w:tcPr>
            <w:tcW w:w="1260" w:type="dxa"/>
          </w:tcPr>
          <w:p w14:paraId="2F80177B" w14:textId="77777777" w:rsidR="00AB2FE6" w:rsidRPr="001E57CF" w:rsidRDefault="00AB2FE6" w:rsidP="001E57CF">
            <w:pPr>
              <w:spacing w:before="80" w:after="80"/>
              <w:rPr>
                <w:rFonts w:ascii="Arial" w:hAnsi="Arial"/>
                <w:color w:val="000000"/>
                <w:sz w:val="18"/>
                <w:szCs w:val="18"/>
              </w:rPr>
            </w:pPr>
          </w:p>
        </w:tc>
      </w:tr>
      <w:tr w:rsidR="00AB2FE6" w:rsidRPr="00FE067C" w14:paraId="2F801783" w14:textId="77777777" w:rsidTr="001E57CF">
        <w:trPr>
          <w:cantSplit/>
        </w:trPr>
        <w:tc>
          <w:tcPr>
            <w:tcW w:w="1015" w:type="dxa"/>
          </w:tcPr>
          <w:p w14:paraId="2F80177D" w14:textId="77777777" w:rsidR="00AB2FE6" w:rsidRPr="001E57CF" w:rsidRDefault="00AB2FE6" w:rsidP="001E57CF">
            <w:pPr>
              <w:spacing w:before="80" w:after="80"/>
              <w:rPr>
                <w:rFonts w:ascii="Arial" w:hAnsi="Arial"/>
                <w:color w:val="000000"/>
                <w:sz w:val="18"/>
                <w:szCs w:val="18"/>
              </w:rPr>
            </w:pPr>
          </w:p>
        </w:tc>
        <w:tc>
          <w:tcPr>
            <w:tcW w:w="900" w:type="dxa"/>
          </w:tcPr>
          <w:p w14:paraId="2F80177E" w14:textId="77777777" w:rsidR="00AB2FE6" w:rsidRPr="001E57CF" w:rsidRDefault="00AB2FE6" w:rsidP="001E57CF">
            <w:pPr>
              <w:spacing w:before="80" w:after="80"/>
              <w:rPr>
                <w:rFonts w:ascii="Arial" w:hAnsi="Arial"/>
                <w:color w:val="000000"/>
                <w:sz w:val="18"/>
                <w:szCs w:val="18"/>
              </w:rPr>
            </w:pPr>
          </w:p>
        </w:tc>
        <w:tc>
          <w:tcPr>
            <w:tcW w:w="3420" w:type="dxa"/>
          </w:tcPr>
          <w:p w14:paraId="2F80177F" w14:textId="77777777" w:rsidR="00AB2FE6" w:rsidRPr="001E57CF" w:rsidRDefault="00AB2FE6" w:rsidP="001E57CF">
            <w:pPr>
              <w:spacing w:before="80" w:after="80"/>
              <w:rPr>
                <w:rFonts w:ascii="Arial" w:hAnsi="Arial"/>
                <w:color w:val="000000"/>
                <w:sz w:val="18"/>
                <w:szCs w:val="18"/>
              </w:rPr>
            </w:pPr>
          </w:p>
        </w:tc>
        <w:tc>
          <w:tcPr>
            <w:tcW w:w="1440" w:type="dxa"/>
          </w:tcPr>
          <w:p w14:paraId="2F801780" w14:textId="77777777" w:rsidR="00AB2FE6" w:rsidRPr="001E57CF" w:rsidRDefault="00AB2FE6" w:rsidP="001E57CF">
            <w:pPr>
              <w:spacing w:before="80" w:after="80"/>
              <w:rPr>
                <w:rFonts w:ascii="Arial" w:hAnsi="Arial"/>
                <w:color w:val="000000"/>
                <w:sz w:val="18"/>
                <w:szCs w:val="18"/>
              </w:rPr>
            </w:pPr>
          </w:p>
        </w:tc>
        <w:tc>
          <w:tcPr>
            <w:tcW w:w="1440" w:type="dxa"/>
          </w:tcPr>
          <w:p w14:paraId="2F801781" w14:textId="77777777" w:rsidR="00AB2FE6" w:rsidRPr="001E57CF" w:rsidRDefault="00AB2FE6" w:rsidP="001E57CF">
            <w:pPr>
              <w:spacing w:before="80" w:after="80"/>
              <w:rPr>
                <w:rFonts w:ascii="Arial" w:hAnsi="Arial"/>
                <w:color w:val="000000"/>
                <w:sz w:val="18"/>
                <w:szCs w:val="18"/>
              </w:rPr>
            </w:pPr>
          </w:p>
        </w:tc>
        <w:tc>
          <w:tcPr>
            <w:tcW w:w="1260" w:type="dxa"/>
          </w:tcPr>
          <w:p w14:paraId="2F801782" w14:textId="77777777" w:rsidR="00AB2FE6" w:rsidRPr="001E57CF" w:rsidRDefault="00AB2FE6" w:rsidP="001E57CF">
            <w:pPr>
              <w:spacing w:before="80" w:after="80"/>
              <w:rPr>
                <w:rFonts w:ascii="Arial" w:hAnsi="Arial"/>
                <w:color w:val="000000"/>
                <w:sz w:val="18"/>
                <w:szCs w:val="18"/>
              </w:rPr>
            </w:pPr>
          </w:p>
        </w:tc>
      </w:tr>
      <w:tr w:rsidR="00AB2FE6" w:rsidRPr="00FE067C" w14:paraId="2F80178A" w14:textId="77777777" w:rsidTr="001E57CF">
        <w:trPr>
          <w:cantSplit/>
        </w:trPr>
        <w:tc>
          <w:tcPr>
            <w:tcW w:w="1015" w:type="dxa"/>
          </w:tcPr>
          <w:p w14:paraId="2F801784" w14:textId="77777777" w:rsidR="00AB2FE6" w:rsidRPr="001E57CF" w:rsidRDefault="00AB2FE6" w:rsidP="001E57CF">
            <w:pPr>
              <w:spacing w:before="80" w:after="80"/>
              <w:rPr>
                <w:rFonts w:ascii="Arial" w:hAnsi="Arial"/>
                <w:color w:val="000000"/>
                <w:sz w:val="18"/>
                <w:szCs w:val="18"/>
              </w:rPr>
            </w:pPr>
          </w:p>
        </w:tc>
        <w:tc>
          <w:tcPr>
            <w:tcW w:w="900" w:type="dxa"/>
          </w:tcPr>
          <w:p w14:paraId="2F801785" w14:textId="77777777" w:rsidR="00AB2FE6" w:rsidRPr="001E57CF" w:rsidRDefault="00AB2FE6" w:rsidP="001E57CF">
            <w:pPr>
              <w:spacing w:before="80" w:after="80"/>
              <w:rPr>
                <w:rFonts w:ascii="Arial" w:hAnsi="Arial"/>
                <w:color w:val="000000"/>
                <w:sz w:val="18"/>
                <w:szCs w:val="18"/>
              </w:rPr>
            </w:pPr>
          </w:p>
        </w:tc>
        <w:tc>
          <w:tcPr>
            <w:tcW w:w="3420" w:type="dxa"/>
          </w:tcPr>
          <w:p w14:paraId="2F801786" w14:textId="77777777" w:rsidR="00AB2FE6" w:rsidRPr="001E57CF" w:rsidRDefault="00AB2FE6" w:rsidP="001E57CF">
            <w:pPr>
              <w:spacing w:before="80" w:after="80"/>
              <w:rPr>
                <w:rFonts w:ascii="Arial" w:hAnsi="Arial"/>
                <w:color w:val="000000"/>
                <w:sz w:val="18"/>
                <w:szCs w:val="18"/>
              </w:rPr>
            </w:pPr>
          </w:p>
        </w:tc>
        <w:tc>
          <w:tcPr>
            <w:tcW w:w="1440" w:type="dxa"/>
          </w:tcPr>
          <w:p w14:paraId="2F801787" w14:textId="77777777" w:rsidR="00AB2FE6" w:rsidRPr="001E57CF" w:rsidRDefault="00AB2FE6" w:rsidP="001E57CF">
            <w:pPr>
              <w:spacing w:before="80" w:after="80"/>
              <w:rPr>
                <w:rFonts w:ascii="Arial" w:hAnsi="Arial"/>
                <w:color w:val="000000"/>
                <w:sz w:val="18"/>
                <w:szCs w:val="18"/>
              </w:rPr>
            </w:pPr>
          </w:p>
        </w:tc>
        <w:tc>
          <w:tcPr>
            <w:tcW w:w="1440" w:type="dxa"/>
          </w:tcPr>
          <w:p w14:paraId="2F801788" w14:textId="77777777" w:rsidR="00AB2FE6" w:rsidRPr="001E57CF" w:rsidRDefault="00AB2FE6" w:rsidP="001E57CF">
            <w:pPr>
              <w:spacing w:before="80" w:after="80"/>
              <w:rPr>
                <w:rFonts w:ascii="Arial" w:hAnsi="Arial"/>
                <w:color w:val="000000"/>
                <w:sz w:val="18"/>
                <w:szCs w:val="18"/>
              </w:rPr>
            </w:pPr>
          </w:p>
        </w:tc>
        <w:tc>
          <w:tcPr>
            <w:tcW w:w="1260" w:type="dxa"/>
          </w:tcPr>
          <w:p w14:paraId="2F801789" w14:textId="77777777" w:rsidR="00AB2FE6" w:rsidRPr="001E57CF" w:rsidRDefault="00AB2FE6" w:rsidP="001E57CF">
            <w:pPr>
              <w:spacing w:before="80" w:after="80"/>
              <w:rPr>
                <w:rFonts w:ascii="Arial" w:hAnsi="Arial"/>
                <w:color w:val="000000"/>
                <w:sz w:val="18"/>
                <w:szCs w:val="18"/>
              </w:rPr>
            </w:pPr>
          </w:p>
        </w:tc>
      </w:tr>
      <w:tr w:rsidR="00AB2FE6" w:rsidRPr="00FE067C" w14:paraId="2F801791" w14:textId="77777777" w:rsidTr="001E57CF">
        <w:trPr>
          <w:cantSplit/>
        </w:trPr>
        <w:tc>
          <w:tcPr>
            <w:tcW w:w="1015" w:type="dxa"/>
            <w:tcBorders>
              <w:top w:val="single" w:sz="4" w:space="0" w:color="969696"/>
              <w:left w:val="single" w:sz="4" w:space="0" w:color="969696"/>
              <w:bottom w:val="single" w:sz="12" w:space="0" w:color="5F5F5F"/>
              <w:right w:val="single" w:sz="4" w:space="0" w:color="969696"/>
              <w:tl2br w:val="nil"/>
              <w:tr2bl w:val="nil"/>
            </w:tcBorders>
          </w:tcPr>
          <w:p w14:paraId="2F80178B" w14:textId="77777777" w:rsidR="00AB2FE6" w:rsidRPr="001E57CF" w:rsidRDefault="00AB2FE6" w:rsidP="001E57CF">
            <w:pPr>
              <w:spacing w:before="80" w:after="80"/>
              <w:rPr>
                <w:rFonts w:ascii="Arial" w:hAnsi="Arial"/>
                <w:color w:val="000000"/>
                <w:sz w:val="18"/>
                <w:szCs w:val="18"/>
              </w:rPr>
            </w:pPr>
          </w:p>
        </w:tc>
        <w:tc>
          <w:tcPr>
            <w:tcW w:w="900" w:type="dxa"/>
            <w:tcBorders>
              <w:top w:val="single" w:sz="4" w:space="0" w:color="969696"/>
              <w:left w:val="single" w:sz="4" w:space="0" w:color="969696"/>
              <w:bottom w:val="single" w:sz="12" w:space="0" w:color="5F5F5F"/>
              <w:right w:val="single" w:sz="4" w:space="0" w:color="969696"/>
              <w:tl2br w:val="nil"/>
              <w:tr2bl w:val="nil"/>
            </w:tcBorders>
          </w:tcPr>
          <w:p w14:paraId="2F80178C" w14:textId="77777777" w:rsidR="00AB2FE6" w:rsidRPr="001E57CF" w:rsidRDefault="00AB2FE6" w:rsidP="001E57CF">
            <w:pPr>
              <w:spacing w:before="80" w:after="80"/>
              <w:rPr>
                <w:rFonts w:ascii="Arial" w:hAnsi="Arial"/>
                <w:color w:val="000000"/>
                <w:sz w:val="18"/>
                <w:szCs w:val="18"/>
              </w:rPr>
            </w:pPr>
          </w:p>
        </w:tc>
        <w:tc>
          <w:tcPr>
            <w:tcW w:w="3420" w:type="dxa"/>
            <w:tcBorders>
              <w:top w:val="single" w:sz="4" w:space="0" w:color="969696"/>
              <w:left w:val="single" w:sz="4" w:space="0" w:color="969696"/>
              <w:bottom w:val="single" w:sz="12" w:space="0" w:color="5F5F5F"/>
              <w:right w:val="single" w:sz="4" w:space="0" w:color="969696"/>
              <w:tl2br w:val="nil"/>
              <w:tr2bl w:val="nil"/>
            </w:tcBorders>
          </w:tcPr>
          <w:p w14:paraId="2F80178D" w14:textId="77777777" w:rsidR="00AB2FE6" w:rsidRPr="001E57CF" w:rsidRDefault="00AB2FE6" w:rsidP="001E57CF">
            <w:pPr>
              <w:spacing w:before="80" w:after="80"/>
              <w:rPr>
                <w:rFonts w:ascii="Arial" w:hAnsi="Arial"/>
                <w:color w:val="000000"/>
                <w:sz w:val="18"/>
                <w:szCs w:val="18"/>
              </w:rPr>
            </w:pPr>
          </w:p>
        </w:tc>
        <w:tc>
          <w:tcPr>
            <w:tcW w:w="1440" w:type="dxa"/>
            <w:tcBorders>
              <w:top w:val="single" w:sz="4" w:space="0" w:color="969696"/>
              <w:left w:val="single" w:sz="4" w:space="0" w:color="969696"/>
              <w:bottom w:val="single" w:sz="12" w:space="0" w:color="5F5F5F"/>
              <w:right w:val="single" w:sz="4" w:space="0" w:color="969696"/>
              <w:tl2br w:val="nil"/>
              <w:tr2bl w:val="nil"/>
            </w:tcBorders>
          </w:tcPr>
          <w:p w14:paraId="2F80178E" w14:textId="77777777" w:rsidR="00AB2FE6" w:rsidRPr="001E57CF" w:rsidRDefault="00AB2FE6" w:rsidP="001E57CF">
            <w:pPr>
              <w:spacing w:before="80" w:after="80"/>
              <w:rPr>
                <w:rFonts w:ascii="Arial" w:hAnsi="Arial"/>
                <w:color w:val="000000"/>
                <w:sz w:val="18"/>
                <w:szCs w:val="18"/>
              </w:rPr>
            </w:pPr>
          </w:p>
        </w:tc>
        <w:tc>
          <w:tcPr>
            <w:tcW w:w="1440" w:type="dxa"/>
            <w:tcBorders>
              <w:top w:val="single" w:sz="4" w:space="0" w:color="969696"/>
              <w:left w:val="single" w:sz="4" w:space="0" w:color="969696"/>
              <w:bottom w:val="single" w:sz="12" w:space="0" w:color="5F5F5F"/>
              <w:right w:val="single" w:sz="4" w:space="0" w:color="969696"/>
              <w:tl2br w:val="nil"/>
              <w:tr2bl w:val="nil"/>
            </w:tcBorders>
          </w:tcPr>
          <w:p w14:paraId="2F80178F" w14:textId="77777777" w:rsidR="00AB2FE6" w:rsidRPr="001E57CF" w:rsidRDefault="00AB2FE6" w:rsidP="001E57CF">
            <w:pPr>
              <w:spacing w:before="80" w:after="80"/>
              <w:rPr>
                <w:rFonts w:ascii="Arial" w:hAnsi="Arial"/>
                <w:color w:val="000000"/>
                <w:sz w:val="18"/>
                <w:szCs w:val="18"/>
              </w:rPr>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2F801790" w14:textId="77777777" w:rsidR="00AB2FE6" w:rsidRPr="001E57CF" w:rsidRDefault="00AB2FE6" w:rsidP="001E57CF">
            <w:pPr>
              <w:spacing w:before="80" w:after="80"/>
              <w:rPr>
                <w:rFonts w:ascii="Arial" w:hAnsi="Arial"/>
                <w:color w:val="000000"/>
                <w:sz w:val="18"/>
                <w:szCs w:val="18"/>
              </w:rPr>
            </w:pPr>
          </w:p>
        </w:tc>
      </w:tr>
    </w:tbl>
    <w:p w14:paraId="2F801792" w14:textId="77777777" w:rsidR="00FE067C" w:rsidRDefault="00FE067C" w:rsidP="00FE067C">
      <w:pPr>
        <w:pStyle w:val="AfterTableLineSpace"/>
      </w:pPr>
    </w:p>
    <w:p w14:paraId="2F801793" w14:textId="77777777" w:rsidR="00E0741B" w:rsidRDefault="00E0741B" w:rsidP="002F4472">
      <w:pPr>
        <w:pStyle w:val="BodyText"/>
        <w:sectPr w:rsidR="00E0741B" w:rsidSect="004158A0">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cols w:space="720"/>
          <w:docGrid w:linePitch="360"/>
        </w:sectPr>
      </w:pPr>
    </w:p>
    <w:p w14:paraId="2F801794" w14:textId="77777777" w:rsidR="00306FF6" w:rsidRDefault="00B97153" w:rsidP="008D3286">
      <w:pPr>
        <w:pStyle w:val="Heading1"/>
      </w:pPr>
      <w:bookmarkStart w:id="19" w:name="_Toc430588915"/>
      <w:r>
        <w:lastRenderedPageBreak/>
        <w:t>Introduction</w:t>
      </w:r>
      <w:bookmarkEnd w:id="19"/>
    </w:p>
    <w:p w14:paraId="2F801795" w14:textId="77777777" w:rsidR="000D7849" w:rsidRDefault="00B97153" w:rsidP="00AD0A5D">
      <w:pPr>
        <w:pStyle w:val="Heading2"/>
      </w:pPr>
      <w:bookmarkStart w:id="20" w:name="_Toc430588916"/>
      <w:bookmarkStart w:id="21" w:name="_Toc172428789"/>
      <w:r>
        <w:t>Document Purpose</w:t>
      </w:r>
      <w:bookmarkEnd w:id="20"/>
      <w:r w:rsidR="002F21D0">
        <w:t xml:space="preserve"> </w:t>
      </w:r>
    </w:p>
    <w:p w14:paraId="2F801796" w14:textId="77777777" w:rsidR="00DB0141" w:rsidRDefault="002B181F" w:rsidP="009174E9">
      <w:r w:rsidRPr="00DB0141">
        <w:t xml:space="preserve">This document serves as a guide for developers, both internal and external to </w:t>
      </w:r>
      <w:r w:rsidR="00431F1D">
        <w:t>Environmental Protection Agency (</w:t>
      </w:r>
      <w:r w:rsidRPr="00DB0141">
        <w:t>EPA</w:t>
      </w:r>
      <w:r w:rsidR="00431F1D">
        <w:t>)</w:t>
      </w:r>
      <w:r w:rsidRPr="00DB0141">
        <w:t>, who wish to make use of EPA</w:t>
      </w:r>
      <w:r w:rsidRPr="00E414AD">
        <w:t xml:space="preserve">’s new Tribal </w:t>
      </w:r>
      <w:r w:rsidR="00DB0141" w:rsidRPr="00E414AD">
        <w:t>ID web servic</w:t>
      </w:r>
      <w:r w:rsidR="00DB0141" w:rsidRPr="009178F9">
        <w:t>es. This guide outlines the data available through the web service and presents several use cases to assist developers</w:t>
      </w:r>
      <w:r w:rsidR="00947A7B">
        <w:t xml:space="preserve"> in making the best use of the T</w:t>
      </w:r>
      <w:r w:rsidR="00DB0141" w:rsidRPr="009178F9">
        <w:t xml:space="preserve">ribal data. </w:t>
      </w:r>
    </w:p>
    <w:p w14:paraId="2F801797" w14:textId="77777777" w:rsidR="003F568C" w:rsidRPr="00C2413A" w:rsidRDefault="00B97153" w:rsidP="00AD0A5D">
      <w:pPr>
        <w:pStyle w:val="Heading2"/>
      </w:pPr>
      <w:bookmarkStart w:id="22" w:name="_Toc430588917"/>
      <w:bookmarkEnd w:id="21"/>
      <w:r>
        <w:t>Project Overview</w:t>
      </w:r>
      <w:bookmarkEnd w:id="22"/>
    </w:p>
    <w:p w14:paraId="2F801798" w14:textId="4C2EFA6A" w:rsidR="00DA6816" w:rsidRDefault="00DA6816" w:rsidP="00DA6816">
      <w:r>
        <w:t>EPA’s Tribal Identification data standard specifies the information (Tribal Names, Tribal Codes, and EPA Internal Identifiers) needed to constitute consistent and unambiguous identification of federally-recognized American Indian and Alaska Native Tribal entities. EPA's Tribal Identification data standard relies on authoritative Tribal Names and Tribal Codes that come from the U.S. Bureau of Indian Affairs</w:t>
      </w:r>
      <w:r w:rsidR="00EC45EF">
        <w:t xml:space="preserve"> (BIA)</w:t>
      </w:r>
      <w:r w:rsidR="00337A27">
        <w:t>, as well as EPA Internal Identifiers developed by the Agency</w:t>
      </w:r>
      <w:r>
        <w:t>. Implementing this data standard helps to ensure a means of uniquely identifying federally recognized Tribal entities across information systems so that Tribal identification information can be clearly exchanged. This service provides consuming systems with access to a centrally managed list of Tribal names, Tribal codes, and EPA Internal Identifiers, and supports implementation of EPA’s data standard</w:t>
      </w:r>
      <w:r w:rsidR="00D865A2">
        <w:t>s</w:t>
      </w:r>
      <w:r>
        <w:t>.</w:t>
      </w:r>
    </w:p>
    <w:p w14:paraId="2F801799" w14:textId="62DD0D41" w:rsidR="00263146" w:rsidRPr="00DA6816" w:rsidRDefault="00F90C96" w:rsidP="00DA6816">
      <w:pPr>
        <w:pStyle w:val="BodyText"/>
        <w:rPr>
          <w:szCs w:val="24"/>
        </w:rPr>
      </w:pPr>
      <w:r w:rsidRPr="00F90C96">
        <w:rPr>
          <w:szCs w:val="24"/>
        </w:rPr>
        <w:t>In addition to providing the ability to access and consume a current list of political (non-geographic) Tribal entities, the services enable system list validation against standard names and codes, as well as provide Tribe names and codes for a specific time frame.</w:t>
      </w:r>
      <w:r>
        <w:rPr>
          <w:szCs w:val="24"/>
        </w:rPr>
        <w:t xml:space="preserve"> </w:t>
      </w:r>
      <w:r w:rsidR="00B97153" w:rsidRPr="00B97153">
        <w:rPr>
          <w:szCs w:val="24"/>
        </w:rPr>
        <w:t xml:space="preserve">Such services are needed because </w:t>
      </w:r>
      <w:r w:rsidR="0051756D">
        <w:rPr>
          <w:szCs w:val="24"/>
        </w:rPr>
        <w:t>EPA’s Tribal ID data standard is based on the BIA</w:t>
      </w:r>
      <w:r w:rsidR="00B97153" w:rsidRPr="00B97153">
        <w:rPr>
          <w:szCs w:val="24"/>
        </w:rPr>
        <w:t xml:space="preserve"> official  list of federally recognized </w:t>
      </w:r>
      <w:r w:rsidR="00D47D45">
        <w:rPr>
          <w:szCs w:val="24"/>
        </w:rPr>
        <w:t>Tribe</w:t>
      </w:r>
      <w:r w:rsidR="00B97153" w:rsidRPr="00B97153">
        <w:rPr>
          <w:szCs w:val="24"/>
        </w:rPr>
        <w:t>s</w:t>
      </w:r>
      <w:r w:rsidR="0051756D">
        <w:rPr>
          <w:szCs w:val="24"/>
        </w:rPr>
        <w:t xml:space="preserve">, and that list </w:t>
      </w:r>
      <w:r w:rsidR="00B97153" w:rsidRPr="00B97153">
        <w:rPr>
          <w:szCs w:val="24"/>
        </w:rPr>
        <w:t xml:space="preserve">changes over time as </w:t>
      </w:r>
      <w:r w:rsidR="00D47D45">
        <w:rPr>
          <w:szCs w:val="24"/>
        </w:rPr>
        <w:t>Tribe</w:t>
      </w:r>
      <w:r w:rsidR="00B97153" w:rsidRPr="00B97153">
        <w:rPr>
          <w:szCs w:val="24"/>
        </w:rPr>
        <w:t>s are added</w:t>
      </w:r>
      <w:r w:rsidR="00D865A2">
        <w:rPr>
          <w:szCs w:val="24"/>
        </w:rPr>
        <w:t xml:space="preserve"> and/or</w:t>
      </w:r>
      <w:r w:rsidR="00B97153" w:rsidRPr="00B97153">
        <w:rPr>
          <w:szCs w:val="24"/>
        </w:rPr>
        <w:t xml:space="preserve"> removed, </w:t>
      </w:r>
      <w:r w:rsidR="00D865A2">
        <w:rPr>
          <w:szCs w:val="24"/>
        </w:rPr>
        <w:t>and</w:t>
      </w:r>
      <w:r w:rsidR="00B97153" w:rsidRPr="00B97153">
        <w:rPr>
          <w:szCs w:val="24"/>
        </w:rPr>
        <w:t xml:space="preserve"> names </w:t>
      </w:r>
      <w:r w:rsidR="00D865A2">
        <w:rPr>
          <w:szCs w:val="24"/>
        </w:rPr>
        <w:t xml:space="preserve">are </w:t>
      </w:r>
      <w:r w:rsidR="00B97153" w:rsidRPr="00B97153">
        <w:rPr>
          <w:szCs w:val="24"/>
        </w:rPr>
        <w:t>change</w:t>
      </w:r>
      <w:r w:rsidR="00D865A2">
        <w:rPr>
          <w:szCs w:val="24"/>
        </w:rPr>
        <w:t>d</w:t>
      </w:r>
      <w:r w:rsidR="00B97153" w:rsidRPr="00B97153">
        <w:rPr>
          <w:szCs w:val="24"/>
        </w:rPr>
        <w:t>.</w:t>
      </w:r>
      <w:r w:rsidR="00664541">
        <w:rPr>
          <w:szCs w:val="24"/>
        </w:rPr>
        <w:t xml:space="preserve"> </w:t>
      </w:r>
      <w:r w:rsidR="000D25E8">
        <w:rPr>
          <w:szCs w:val="24"/>
        </w:rPr>
        <w:t>This</w:t>
      </w:r>
      <w:r w:rsidR="00664541">
        <w:rPr>
          <w:szCs w:val="24"/>
        </w:rPr>
        <w:t xml:space="preserve"> version include</w:t>
      </w:r>
      <w:r w:rsidR="000D25E8">
        <w:rPr>
          <w:szCs w:val="24"/>
        </w:rPr>
        <w:t>s tribe</w:t>
      </w:r>
      <w:r w:rsidR="00664541">
        <w:rPr>
          <w:szCs w:val="24"/>
        </w:rPr>
        <w:t xml:space="preserve"> names going back to 197</w:t>
      </w:r>
      <w:r w:rsidR="00337A27">
        <w:rPr>
          <w:szCs w:val="24"/>
        </w:rPr>
        <w:t>9</w:t>
      </w:r>
      <w:r w:rsidR="00664541">
        <w:rPr>
          <w:szCs w:val="24"/>
        </w:rPr>
        <w:t xml:space="preserve">. </w:t>
      </w:r>
    </w:p>
    <w:p w14:paraId="2F80179A" w14:textId="77777777" w:rsidR="00263146" w:rsidRPr="00263146" w:rsidRDefault="00263146" w:rsidP="00263146"/>
    <w:p w14:paraId="2F80179B" w14:textId="77777777" w:rsidR="00263146" w:rsidRPr="00263146" w:rsidRDefault="00263146" w:rsidP="00263146"/>
    <w:p w14:paraId="2F80179C" w14:textId="77777777" w:rsidR="00263146" w:rsidRDefault="00263146" w:rsidP="00263146"/>
    <w:p w14:paraId="2F80179D" w14:textId="77777777" w:rsidR="000D7849" w:rsidRPr="00263146" w:rsidRDefault="000D7849" w:rsidP="00263146"/>
    <w:p w14:paraId="2F80179E" w14:textId="77777777" w:rsidR="00C21CA2" w:rsidRDefault="00E233E6" w:rsidP="00C21CA2">
      <w:pPr>
        <w:pStyle w:val="Heading1"/>
      </w:pPr>
      <w:bookmarkStart w:id="23" w:name="_Toc430588918"/>
      <w:r>
        <w:lastRenderedPageBreak/>
        <w:t xml:space="preserve">EPA </w:t>
      </w:r>
      <w:r w:rsidR="00947A7B">
        <w:t>Tribal</w:t>
      </w:r>
      <w:r>
        <w:t xml:space="preserve"> Identification Web Services Overview</w:t>
      </w:r>
      <w:bookmarkEnd w:id="23"/>
    </w:p>
    <w:p w14:paraId="2F80179F" w14:textId="04D2EA73" w:rsidR="00E233E6" w:rsidRPr="008F0A5B" w:rsidRDefault="00E233E6" w:rsidP="008F0A5B">
      <w:pPr>
        <w:pStyle w:val="BodyText"/>
      </w:pPr>
      <w:r>
        <w:t xml:space="preserve">A web service is a method of communication between software applications using open protocols over the web. A common function of a web service is to query data from a centralized data source. </w:t>
      </w:r>
      <w:r w:rsidR="0051756D">
        <w:t xml:space="preserve">Such </w:t>
      </w:r>
      <w:r>
        <w:t>query web service</w:t>
      </w:r>
      <w:r w:rsidR="008F0A5B">
        <w:t>s</w:t>
      </w:r>
      <w:r>
        <w:t xml:space="preserve"> return data requests in XML format only; </w:t>
      </w:r>
      <w:r w:rsidR="008F0A5B">
        <w:t>the</w:t>
      </w:r>
      <w:r w:rsidR="00D865A2">
        <w:t xml:space="preserve"> queries</w:t>
      </w:r>
      <w:r>
        <w:t xml:space="preserve"> do not display the data in a user interface.</w:t>
      </w:r>
      <w:r w:rsidR="005147ED">
        <w:t xml:space="preserve"> </w:t>
      </w:r>
      <w:r w:rsidR="0051756D">
        <w:t xml:space="preserve">Data returned in a </w:t>
      </w:r>
      <w:r>
        <w:t xml:space="preserve">standardized </w:t>
      </w:r>
      <w:r w:rsidR="0051756D">
        <w:t xml:space="preserve">XML </w:t>
      </w:r>
      <w:r>
        <w:t xml:space="preserve"> format allows independent software applications to consume the same data in a consistent manner suited to their respective needs. </w:t>
      </w:r>
      <w:r w:rsidRPr="00AF2EE0">
        <w:rPr>
          <w:b/>
        </w:rPr>
        <w:t xml:space="preserve">All services offered by EPA </w:t>
      </w:r>
      <w:r w:rsidR="00947A7B" w:rsidRPr="00AF2EE0">
        <w:rPr>
          <w:b/>
        </w:rPr>
        <w:t>Tribal</w:t>
      </w:r>
      <w:r w:rsidRPr="00AF2EE0">
        <w:rPr>
          <w:b/>
        </w:rPr>
        <w:t xml:space="preserve"> Identification Web Services are query web services.</w:t>
      </w:r>
    </w:p>
    <w:p w14:paraId="2F8017A0" w14:textId="77777777" w:rsidR="00E233E6" w:rsidRDefault="00E233E6" w:rsidP="00AD0A5D">
      <w:pPr>
        <w:pStyle w:val="BodyText"/>
      </w:pPr>
      <w:r>
        <w:t xml:space="preserve">Web services generally run on either the </w:t>
      </w:r>
      <w:r w:rsidR="00DB0141">
        <w:t>Simple Object Access Protocol (</w:t>
      </w:r>
      <w:r>
        <w:t>SOAP</w:t>
      </w:r>
      <w:r w:rsidR="00DB0141">
        <w:t>)</w:t>
      </w:r>
      <w:r>
        <w:t xml:space="preserve"> or </w:t>
      </w:r>
      <w:r w:rsidR="00DB0141">
        <w:t>Representational State Transfer (</w:t>
      </w:r>
      <w:r>
        <w:t>REST</w:t>
      </w:r>
      <w:r w:rsidR="00DB0141">
        <w:t>)</w:t>
      </w:r>
      <w:r>
        <w:t xml:space="preserve"> protocol. </w:t>
      </w:r>
      <w:r w:rsidR="008F0A5B" w:rsidRPr="00AF2EE0">
        <w:rPr>
          <w:b/>
        </w:rPr>
        <w:t xml:space="preserve">The </w:t>
      </w:r>
      <w:r w:rsidR="00947A7B" w:rsidRPr="00AF2EE0">
        <w:rPr>
          <w:b/>
        </w:rPr>
        <w:t>Tribal</w:t>
      </w:r>
      <w:r w:rsidRPr="00AF2EE0">
        <w:rPr>
          <w:b/>
        </w:rPr>
        <w:t xml:space="preserve"> Identification Web Services support both </w:t>
      </w:r>
      <w:r w:rsidR="008F0A5B" w:rsidRPr="00AF2EE0">
        <w:rPr>
          <w:b/>
        </w:rPr>
        <w:t xml:space="preserve">SOAP and REST </w:t>
      </w:r>
      <w:r w:rsidRPr="00AF2EE0">
        <w:rPr>
          <w:b/>
        </w:rPr>
        <w:t>standards.</w:t>
      </w:r>
      <w:r>
        <w:t xml:space="preserve"> </w:t>
      </w:r>
    </w:p>
    <w:p w14:paraId="2F8017A1" w14:textId="77777777" w:rsidR="00E233E6" w:rsidRDefault="00E233E6" w:rsidP="00AD0A5D">
      <w:pPr>
        <w:pStyle w:val="BodyText"/>
      </w:pPr>
      <w:r>
        <w:t xml:space="preserve">Use of a SOAP web service generally consists of XML message-passing between client and server. To invoke a typical web service with the SOAP </w:t>
      </w:r>
      <w:r w:rsidR="00DB0141">
        <w:t>p</w:t>
      </w:r>
      <w:r>
        <w:t xml:space="preserve">rotocol, the client </w:t>
      </w:r>
      <w:r w:rsidR="00706B6B">
        <w:t>sends</w:t>
      </w:r>
      <w:r>
        <w:t xml:space="preserve"> an XML-formatted document that specifies the desired data service, authentication credentials</w:t>
      </w:r>
      <w:r w:rsidR="0075286E">
        <w:t>,</w:t>
      </w:r>
      <w:r>
        <w:t xml:space="preserve"> if needed, and service-specific parameters. The </w:t>
      </w:r>
      <w:r w:rsidR="00AB4064">
        <w:t xml:space="preserve">service </w:t>
      </w:r>
      <w:r w:rsidR="00706B6B">
        <w:t>receives</w:t>
      </w:r>
      <w:r>
        <w:t xml:space="preserve"> this request and respond</w:t>
      </w:r>
      <w:r w:rsidR="00AB4064">
        <w:t>s</w:t>
      </w:r>
      <w:r>
        <w:t xml:space="preserve"> with the requested data in XML.</w:t>
      </w:r>
    </w:p>
    <w:p w14:paraId="2F8017A2" w14:textId="77777777" w:rsidR="00E233E6" w:rsidRDefault="00E233E6" w:rsidP="00AD0A5D">
      <w:pPr>
        <w:pStyle w:val="BodyText"/>
      </w:pPr>
      <w:r>
        <w:t xml:space="preserve">A REST web service can be called by entering the web service's URL into the browser. All service parameters can be set via URL parameters. The server interprets the data in the URL and responds with the requested data in XML. </w:t>
      </w:r>
    </w:p>
    <w:p w14:paraId="2F8017A3" w14:textId="77777777" w:rsidR="004D4708" w:rsidRDefault="00E233E6" w:rsidP="00AD0A5D">
      <w:pPr>
        <w:pStyle w:val="BodyText"/>
      </w:pPr>
      <w:r>
        <w:t xml:space="preserve">The general flow of processing performed when issuing a request to a </w:t>
      </w:r>
      <w:r w:rsidR="00947A7B">
        <w:t>Tribal</w:t>
      </w:r>
      <w:r>
        <w:t xml:space="preserve"> Identification </w:t>
      </w:r>
      <w:r w:rsidR="00D3405F">
        <w:t xml:space="preserve">Web Service </w:t>
      </w:r>
      <w:r>
        <w:t xml:space="preserve">is depicted in </w:t>
      </w:r>
      <w:r w:rsidR="00114DD8" w:rsidRPr="0015007F">
        <w:rPr>
          <w:b/>
        </w:rPr>
        <w:fldChar w:fldCharType="begin"/>
      </w:r>
      <w:r w:rsidR="00212E2D" w:rsidRPr="0015007F">
        <w:rPr>
          <w:b/>
        </w:rPr>
        <w:instrText xml:space="preserve"> REF _Ref334620358 \h </w:instrText>
      </w:r>
      <w:r w:rsidR="00D865A2">
        <w:rPr>
          <w:b/>
        </w:rPr>
        <w:instrText xml:space="preserve"> \* MERGEFORMAT </w:instrText>
      </w:r>
      <w:r w:rsidR="00114DD8" w:rsidRPr="0015007F">
        <w:rPr>
          <w:b/>
        </w:rPr>
      </w:r>
      <w:r w:rsidR="00114DD8" w:rsidRPr="0015007F">
        <w:rPr>
          <w:b/>
        </w:rPr>
        <w:fldChar w:fldCharType="separate"/>
      </w:r>
      <w:r w:rsidR="000D25E8" w:rsidRPr="0015007F">
        <w:rPr>
          <w:b/>
        </w:rPr>
        <w:t>Exhibit 2</w:t>
      </w:r>
      <w:r w:rsidR="000D25E8" w:rsidRPr="0015007F">
        <w:rPr>
          <w:b/>
        </w:rPr>
        <w:noBreakHyphen/>
        <w:t>1</w:t>
      </w:r>
      <w:r w:rsidR="00114DD8" w:rsidRPr="0015007F">
        <w:rPr>
          <w:b/>
        </w:rPr>
        <w:fldChar w:fldCharType="end"/>
      </w:r>
      <w:r w:rsidR="00E414AD">
        <w:t xml:space="preserve"> below</w:t>
      </w:r>
      <w:r>
        <w:t>.</w:t>
      </w:r>
    </w:p>
    <w:p w14:paraId="2F8017A4" w14:textId="77777777" w:rsidR="00200CE2" w:rsidRDefault="00200CE2" w:rsidP="00200CE2">
      <w:pPr>
        <w:pStyle w:val="Caption"/>
        <w:rPr>
          <w:rFonts w:eastAsia="MS Mincho"/>
          <w:lang w:eastAsia="ja-JP"/>
        </w:rPr>
      </w:pPr>
      <w:bookmarkStart w:id="24" w:name="_Ref334620358"/>
      <w:bookmarkStart w:id="25" w:name="_Toc430588952"/>
      <w:r>
        <w:lastRenderedPageBreak/>
        <w:t xml:space="preserve">Exhibit </w:t>
      </w:r>
      <w:fldSimple w:instr=" STYLEREF 1 \s ">
        <w:r w:rsidR="000D25E8">
          <w:rPr>
            <w:noProof/>
          </w:rPr>
          <w:t>2</w:t>
        </w:r>
      </w:fldSimple>
      <w:r w:rsidR="002F008F">
        <w:noBreakHyphen/>
      </w:r>
      <w:fldSimple w:instr=" SEQ Exhibit \* ARABIC \s 1 ">
        <w:r w:rsidR="000D25E8">
          <w:rPr>
            <w:noProof/>
          </w:rPr>
          <w:t>1</w:t>
        </w:r>
      </w:fldSimple>
      <w:bookmarkEnd w:id="24"/>
      <w:r w:rsidRPr="006A422A">
        <w:rPr>
          <w:rFonts w:eastAsia="MS Mincho"/>
          <w:lang w:eastAsia="ja-JP"/>
        </w:rPr>
        <w:t xml:space="preserve"> </w:t>
      </w:r>
      <w:r>
        <w:rPr>
          <w:rFonts w:eastAsia="MS Mincho"/>
          <w:lang w:eastAsia="ja-JP"/>
        </w:rPr>
        <w:t>TRIBE</w:t>
      </w:r>
      <w:r w:rsidRPr="006A422A">
        <w:rPr>
          <w:rFonts w:eastAsia="MS Mincho"/>
          <w:lang w:eastAsia="ja-JP"/>
        </w:rPr>
        <w:t>S Query Data Service Processing</w:t>
      </w:r>
      <w:bookmarkEnd w:id="25"/>
    </w:p>
    <w:p w14:paraId="2F8017A5" w14:textId="77777777" w:rsidR="00200CE2" w:rsidRPr="00200CE2" w:rsidRDefault="00200CE2" w:rsidP="00200CE2">
      <w:pPr>
        <w:pStyle w:val="Exhibit"/>
        <w:rPr>
          <w:lang w:eastAsia="ja-JP"/>
        </w:rPr>
      </w:pPr>
      <w:r>
        <w:rPr>
          <w:noProof/>
        </w:rPr>
        <w:drawing>
          <wp:inline distT="0" distB="0" distL="0" distR="0" wp14:anchorId="2F801A09" wp14:editId="2F801A0A">
            <wp:extent cx="5944235" cy="45904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4235" cy="4590415"/>
                    </a:xfrm>
                    <a:prstGeom prst="rect">
                      <a:avLst/>
                    </a:prstGeom>
                    <a:noFill/>
                  </pic:spPr>
                </pic:pic>
              </a:graphicData>
            </a:graphic>
          </wp:inline>
        </w:drawing>
      </w:r>
    </w:p>
    <w:p w14:paraId="2F8017A6" w14:textId="77777777" w:rsidR="00ED7E66" w:rsidRPr="004D4708" w:rsidRDefault="00ED7E66" w:rsidP="00E233E6"/>
    <w:p w14:paraId="2F8017A7" w14:textId="77777777" w:rsidR="009178F9" w:rsidRPr="00200CE2" w:rsidRDefault="009178F9" w:rsidP="00200CE2">
      <w:pPr>
        <w:pStyle w:val="Caption"/>
        <w:jc w:val="left"/>
        <w:rPr>
          <w:rFonts w:eastAsia="MS Mincho"/>
          <w:lang w:eastAsia="ja-JP"/>
        </w:rPr>
      </w:pPr>
    </w:p>
    <w:p w14:paraId="2F8017A8" w14:textId="77777777" w:rsidR="00E414AD" w:rsidRDefault="009178F9" w:rsidP="00AD0A5D">
      <w:pPr>
        <w:pStyle w:val="Heading2"/>
      </w:pPr>
      <w:bookmarkStart w:id="26" w:name="_Toc430588919"/>
      <w:r>
        <w:t>Access and Security</w:t>
      </w:r>
      <w:bookmarkEnd w:id="26"/>
    </w:p>
    <w:p w14:paraId="175D860F" w14:textId="77777777" w:rsidR="00037694" w:rsidRDefault="00037694" w:rsidP="00037694">
      <w:pPr>
        <w:pStyle w:val="BodyText"/>
      </w:pPr>
      <w:r>
        <w:t xml:space="preserve">The REST services offered by EPA Tribal ID Web Services are publicly available through the CDX REST Proxy and do not require any additional security authorizations to access. </w:t>
      </w:r>
    </w:p>
    <w:p w14:paraId="79ECB959" w14:textId="77777777" w:rsidR="00037694" w:rsidRDefault="00037694" w:rsidP="00037694">
      <w:pPr>
        <w:pStyle w:val="BodyText"/>
      </w:pPr>
      <w:r>
        <w:t xml:space="preserve">All requests to SOAP services must be accompanied by a valid Network Authentication and Authorization Services (NAAS) security token per the </w:t>
      </w:r>
      <w:hyperlink r:id="rId18" w:history="1">
        <w:r w:rsidRPr="00497A18">
          <w:rPr>
            <w:rStyle w:val="Hyperlink"/>
          </w:rPr>
          <w:t>Exchange Network’s Node 2.0 specifications</w:t>
        </w:r>
      </w:hyperlink>
      <w:r>
        <w:t xml:space="preserve"> (</w:t>
      </w:r>
      <w:r w:rsidRPr="00497A18">
        <w:t>http://www.exchangenetwork.net/node-2/</w:t>
      </w:r>
      <w:r>
        <w:t xml:space="preserve">). All partners must be authorized to NAAS and receive a valid security token before the TRIBES data services can be invoked by a SOAP request. </w:t>
      </w:r>
    </w:p>
    <w:p w14:paraId="098F8B9D" w14:textId="77777777" w:rsidR="00037694" w:rsidRDefault="00037694" w:rsidP="00037694">
      <w:pPr>
        <w:pStyle w:val="BodyText"/>
      </w:pPr>
      <w:r>
        <w:t>In order to acquire a valid security token the user must have the appropriate NAAS security policies in place and associated with EPA’s CDX node and EPA Tribal ID Web Services data flow. To obtain access, contact the CDX help desk for more information (</w:t>
      </w:r>
      <w:hyperlink r:id="rId19" w:history="1">
        <w:r w:rsidRPr="00035221">
          <w:rPr>
            <w:rStyle w:val="Hyperlink"/>
          </w:rPr>
          <w:t>http://www.epa.gov/cdx/contact.htm</w:t>
        </w:r>
      </w:hyperlink>
      <w:r>
        <w:t xml:space="preserve">). </w:t>
      </w:r>
    </w:p>
    <w:p w14:paraId="2F8017AB" w14:textId="77777777" w:rsidR="009178F9" w:rsidRDefault="009178F9" w:rsidP="009174E9"/>
    <w:p w14:paraId="2F8017AC" w14:textId="77777777" w:rsidR="00ED7E66" w:rsidRDefault="00417E0E" w:rsidP="009178F9">
      <w:pPr>
        <w:pStyle w:val="Heading1"/>
      </w:pPr>
      <w:bookmarkStart w:id="27" w:name="_Toc430588920"/>
      <w:r>
        <w:lastRenderedPageBreak/>
        <w:t>Data Publishing</w:t>
      </w:r>
      <w:bookmarkEnd w:id="27"/>
    </w:p>
    <w:p w14:paraId="61725DA3" w14:textId="77777777" w:rsidR="00037694" w:rsidRDefault="00D11122" w:rsidP="00AD0A5D">
      <w:pPr>
        <w:pStyle w:val="BodyText"/>
      </w:pPr>
      <w:r>
        <w:t xml:space="preserve">EPA Tribal ID Web Services </w:t>
      </w:r>
      <w:r w:rsidR="00417E0E">
        <w:t xml:space="preserve">data flow offers two query data services. </w:t>
      </w:r>
      <w:r w:rsidR="00417E0E" w:rsidRPr="00417E0E">
        <w:t xml:space="preserve">The service </w:t>
      </w:r>
      <w:r w:rsidR="00497A18">
        <w:t>‘</w:t>
      </w:r>
      <w:r w:rsidR="00417E0E" w:rsidRPr="00417E0E">
        <w:t>Get</w:t>
      </w:r>
      <w:r w:rsidR="00D47D45">
        <w:t>Tribe</w:t>
      </w:r>
      <w:r w:rsidR="00497A18">
        <w:t>’</w:t>
      </w:r>
      <w:r w:rsidR="00417E0E" w:rsidRPr="00417E0E">
        <w:t xml:space="preserve"> allows users to list detailed information, including historical data, on a particular </w:t>
      </w:r>
      <w:r w:rsidR="00D47D45">
        <w:t>Tribe</w:t>
      </w:r>
      <w:r w:rsidR="00417E0E" w:rsidRPr="00417E0E">
        <w:t xml:space="preserve"> based on </w:t>
      </w:r>
      <w:r w:rsidR="00D47D45">
        <w:t>Tribe</w:t>
      </w:r>
      <w:r w:rsidR="00417E0E" w:rsidRPr="00417E0E">
        <w:t xml:space="preserve"> identifier or name. The </w:t>
      </w:r>
      <w:r w:rsidR="00497A18">
        <w:t>‘</w:t>
      </w:r>
      <w:r w:rsidR="00417E0E" w:rsidRPr="00417E0E">
        <w:t>Get</w:t>
      </w:r>
      <w:r w:rsidR="00D47D45">
        <w:t>Tribe</w:t>
      </w:r>
      <w:r w:rsidR="0036118D">
        <w:t>s</w:t>
      </w:r>
      <w:r w:rsidR="00497A18">
        <w:t>’</w:t>
      </w:r>
      <w:r w:rsidR="00D3405F">
        <w:t xml:space="preserve"> service</w:t>
      </w:r>
      <w:r w:rsidR="00417E0E" w:rsidRPr="00417E0E">
        <w:t xml:space="preserve"> allows users to search </w:t>
      </w:r>
      <w:r w:rsidR="00D47D45">
        <w:t>Tribe</w:t>
      </w:r>
      <w:r w:rsidR="00417E0E" w:rsidRPr="00417E0E">
        <w:t xml:space="preserve">s based on partial name, date, or regional information and shows only current data essential for identifying each </w:t>
      </w:r>
      <w:r w:rsidR="00D47D45">
        <w:t>Tribe</w:t>
      </w:r>
      <w:r w:rsidR="00417E0E" w:rsidRPr="00417E0E">
        <w:t>.</w:t>
      </w:r>
      <w:r w:rsidR="009178F9">
        <w:t xml:space="preserve"> </w:t>
      </w:r>
      <w:r w:rsidR="00EC45EF">
        <w:t xml:space="preserve">The sections below, along with </w:t>
      </w:r>
      <w:r w:rsidR="00C24343" w:rsidRPr="0015007F">
        <w:rPr>
          <w:b/>
        </w:rPr>
        <w:fldChar w:fldCharType="begin"/>
      </w:r>
      <w:r w:rsidR="00C24343" w:rsidRPr="0015007F">
        <w:rPr>
          <w:b/>
        </w:rPr>
        <w:instrText xml:space="preserve"> REF _Ref334621379 \h  \* MERGEFORMAT </w:instrText>
      </w:r>
      <w:r w:rsidR="00C24343" w:rsidRPr="0015007F">
        <w:rPr>
          <w:b/>
        </w:rPr>
      </w:r>
      <w:r w:rsidR="00C24343" w:rsidRPr="0015007F">
        <w:rPr>
          <w:b/>
        </w:rPr>
        <w:fldChar w:fldCharType="separate"/>
      </w:r>
      <w:r w:rsidR="000D25E8" w:rsidRPr="0015007F">
        <w:rPr>
          <w:b/>
        </w:rPr>
        <w:t>Exhibit 3</w:t>
      </w:r>
      <w:r w:rsidR="000D25E8" w:rsidRPr="0015007F">
        <w:rPr>
          <w:b/>
        </w:rPr>
        <w:noBreakHyphen/>
        <w:t>1</w:t>
      </w:r>
      <w:r w:rsidR="00C24343" w:rsidRPr="0015007F">
        <w:rPr>
          <w:b/>
        </w:rPr>
        <w:fldChar w:fldCharType="end"/>
      </w:r>
      <w:r w:rsidR="00EC45EF">
        <w:t>,</w:t>
      </w:r>
      <w:r w:rsidR="009178F9">
        <w:t xml:space="preserve"> provide a sample retrieval data publishing; the query is designed to be performed in the order listed.</w:t>
      </w:r>
      <w:r w:rsidR="00037694" w:rsidRPr="00037694">
        <w:t xml:space="preserve"> </w:t>
      </w:r>
    </w:p>
    <w:p w14:paraId="2F8017AD" w14:textId="7B7F14EC" w:rsidR="00417E0E" w:rsidRDefault="00037694" w:rsidP="00AD0A5D">
      <w:pPr>
        <w:pStyle w:val="BodyText"/>
      </w:pPr>
      <w:r w:rsidRPr="00037694">
        <w:t>Please note that the parameters rowId and maxRows are currently accepted only when using SOAP query data services.  These parameters are expected to be operational in the future, at which time this documentation will be updated accordingly.</w:t>
      </w:r>
    </w:p>
    <w:p w14:paraId="2F8017AE" w14:textId="77777777" w:rsidR="00CD712D" w:rsidRDefault="00CD712D" w:rsidP="00AD0A5D">
      <w:pPr>
        <w:pStyle w:val="Heading2"/>
      </w:pPr>
      <w:bookmarkStart w:id="28" w:name="_Toc430588921"/>
      <w:proofErr w:type="spellStart"/>
      <w:r>
        <w:t>Get</w:t>
      </w:r>
      <w:r w:rsidR="00D47D45">
        <w:t>Tribe</w:t>
      </w:r>
      <w:bookmarkEnd w:id="28"/>
      <w:proofErr w:type="spellEnd"/>
    </w:p>
    <w:p w14:paraId="2F8017AF" w14:textId="0A550A60" w:rsidR="004107B1" w:rsidRDefault="00C31C96" w:rsidP="00AD0A5D">
      <w:pPr>
        <w:pStyle w:val="BodyText"/>
      </w:pPr>
      <w:r w:rsidRPr="00AF2EE0">
        <w:rPr>
          <w:b/>
        </w:rPr>
        <w:t>Description:</w:t>
      </w:r>
      <w:r>
        <w:rPr>
          <w:b/>
        </w:rPr>
        <w:t xml:space="preserve"> </w:t>
      </w:r>
      <w:r w:rsidR="00CD712D">
        <w:t xml:space="preserve">This data service allows users </w:t>
      </w:r>
      <w:r w:rsidR="00CD712D" w:rsidRPr="00CD712D">
        <w:t xml:space="preserve">to select </w:t>
      </w:r>
      <w:r w:rsidR="00947A7B">
        <w:t>Tribal</w:t>
      </w:r>
      <w:r w:rsidR="00CD712D" w:rsidRPr="00CD712D">
        <w:t xml:space="preserve"> entities (</w:t>
      </w:r>
      <w:r w:rsidR="00D47D45">
        <w:t>Tribe</w:t>
      </w:r>
      <w:r w:rsidR="00CD712D" w:rsidRPr="00CD712D">
        <w:t>s)</w:t>
      </w:r>
      <w:r w:rsidR="003F2830">
        <w:t xml:space="preserve"> or tribal component bands</w:t>
      </w:r>
      <w:r w:rsidR="00CD712D" w:rsidRPr="00CD712D">
        <w:t xml:space="preserve"> based on either the EPA </w:t>
      </w:r>
      <w:r w:rsidR="00947A7B">
        <w:t>Tribal</w:t>
      </w:r>
      <w:r w:rsidR="00CD712D" w:rsidRPr="00CD712D">
        <w:t xml:space="preserve"> internal identifier, the  BIA </w:t>
      </w:r>
      <w:r w:rsidR="00947A7B">
        <w:t>Tribal</w:t>
      </w:r>
      <w:r w:rsidR="00CD712D" w:rsidRPr="00CD712D">
        <w:t xml:space="preserve"> code, or the full name of the </w:t>
      </w:r>
      <w:r w:rsidR="00D47D45">
        <w:t>Tribe</w:t>
      </w:r>
      <w:r w:rsidR="00CD712D" w:rsidRPr="00CD712D">
        <w:t xml:space="preserve">. Historical information on the names and codes of the </w:t>
      </w:r>
      <w:r w:rsidR="00D47D45">
        <w:t>Tribe</w:t>
      </w:r>
      <w:r w:rsidR="00CD712D" w:rsidRPr="00CD712D">
        <w:t xml:space="preserve"> is included, as well as regional information and associations to other </w:t>
      </w:r>
      <w:r w:rsidR="00D47D45">
        <w:t>Tribe</w:t>
      </w:r>
      <w:r w:rsidR="00CD712D" w:rsidRPr="00CD712D">
        <w:t>s</w:t>
      </w:r>
      <w:r w:rsidR="00B80450">
        <w:t>,</w:t>
      </w:r>
      <w:r w:rsidR="00CD712D" w:rsidRPr="00CD712D">
        <w:t xml:space="preserve"> such as </w:t>
      </w:r>
      <w:r w:rsidR="00947A7B">
        <w:t>Tribal</w:t>
      </w:r>
      <w:r w:rsidR="00CD712D" w:rsidRPr="00CD712D">
        <w:t xml:space="preserve"> band membership. Zero or more </w:t>
      </w:r>
      <w:r w:rsidR="00D47D45">
        <w:t>Tribe</w:t>
      </w:r>
      <w:r w:rsidR="00CD712D" w:rsidRPr="00CD712D">
        <w:t xml:space="preserve">s may be returned by this service, but in most cases a single </w:t>
      </w:r>
      <w:r w:rsidR="00D47D45">
        <w:t>Tribe</w:t>
      </w:r>
      <w:r w:rsidR="00CD712D" w:rsidRPr="00CD712D">
        <w:t xml:space="preserve"> will be returned. Multiple entities will only be returned in unusual cases, such as multiple </w:t>
      </w:r>
      <w:r w:rsidR="00D47D45">
        <w:t>Tribe</w:t>
      </w:r>
      <w:r w:rsidR="00CD712D" w:rsidRPr="00CD712D">
        <w:t>s shar</w:t>
      </w:r>
      <w:r w:rsidR="00086631">
        <w:t>ing</w:t>
      </w:r>
      <w:r w:rsidR="00CD712D" w:rsidRPr="00CD712D">
        <w:t xml:space="preserve"> the same BIA </w:t>
      </w:r>
      <w:r w:rsidR="00947A7B">
        <w:t>Tribal</w:t>
      </w:r>
      <w:r w:rsidR="00CD712D" w:rsidRPr="00CD712D">
        <w:t xml:space="preserve"> code.</w:t>
      </w:r>
    </w:p>
    <w:p w14:paraId="2F8017B0" w14:textId="77777777" w:rsidR="004107B1" w:rsidRDefault="004107B1" w:rsidP="00144F37">
      <w:pPr>
        <w:pStyle w:val="BodyText"/>
      </w:pPr>
      <w:r w:rsidRPr="004107B1">
        <w:rPr>
          <w:b/>
        </w:rPr>
        <w:t>Type:</w:t>
      </w:r>
      <w:r>
        <w:t xml:space="preserve"> Query</w:t>
      </w:r>
    </w:p>
    <w:p w14:paraId="2F8017B1" w14:textId="77777777" w:rsidR="004107B1" w:rsidRDefault="004107B1" w:rsidP="00144F37">
      <w:pPr>
        <w:pStyle w:val="BodyText"/>
      </w:pPr>
      <w:r w:rsidRPr="004107B1">
        <w:rPr>
          <w:b/>
        </w:rPr>
        <w:t>Data Service-level Business Rules:</w:t>
      </w:r>
      <w:r>
        <w:t xml:space="preserve"> Not applicable</w:t>
      </w:r>
    </w:p>
    <w:p w14:paraId="2F8017B2" w14:textId="77777777" w:rsidR="004107B1" w:rsidRDefault="004107B1" w:rsidP="00144F37">
      <w:pPr>
        <w:pStyle w:val="BodyText"/>
      </w:pPr>
      <w:r w:rsidRPr="004107B1">
        <w:rPr>
          <w:b/>
        </w:rPr>
        <w:t>XML Header Usage:</w:t>
      </w:r>
      <w:r>
        <w:t xml:space="preserve"> Not applicable</w:t>
      </w:r>
    </w:p>
    <w:p w14:paraId="2F8017B3" w14:textId="77777777" w:rsidR="004107B1" w:rsidRDefault="004107B1" w:rsidP="00AD0A5D">
      <w:pPr>
        <w:pStyle w:val="Heading3"/>
      </w:pPr>
      <w:bookmarkStart w:id="29" w:name="_Toc430588922"/>
      <w:r>
        <w:t>Request</w:t>
      </w:r>
      <w:bookmarkEnd w:id="29"/>
    </w:p>
    <w:p w14:paraId="2F8017B4" w14:textId="77777777" w:rsidR="004107B1" w:rsidRDefault="004107B1" w:rsidP="00144F37">
      <w:pPr>
        <w:pStyle w:val="BodyText"/>
      </w:pPr>
      <w:r w:rsidRPr="00144F37">
        <w:rPr>
          <w:b/>
        </w:rPr>
        <w:t>Dataflow</w:t>
      </w:r>
      <w:r w:rsidRPr="003246A6">
        <w:t>:</w:t>
      </w:r>
      <w:r>
        <w:t xml:space="preserve"> </w:t>
      </w:r>
      <w:r w:rsidR="00D47D45">
        <w:t>TRIBE</w:t>
      </w:r>
      <w:r>
        <w:t>S</w:t>
      </w:r>
    </w:p>
    <w:p w14:paraId="2F8017B5" w14:textId="77777777" w:rsidR="004107B1" w:rsidRDefault="004107B1" w:rsidP="00144F37">
      <w:pPr>
        <w:pStyle w:val="BodyText"/>
      </w:pPr>
      <w:r w:rsidRPr="00144F37">
        <w:rPr>
          <w:b/>
        </w:rPr>
        <w:t>Request</w:t>
      </w:r>
      <w:r w:rsidRPr="003246A6">
        <w:t>:</w:t>
      </w:r>
      <w:r>
        <w:t xml:space="preserve"> Get</w:t>
      </w:r>
      <w:r w:rsidR="00D47D45">
        <w:t>Tribe</w:t>
      </w:r>
    </w:p>
    <w:p w14:paraId="2F8017B6" w14:textId="77777777" w:rsidR="004107B1" w:rsidRDefault="00556B6B" w:rsidP="00144F37">
      <w:pPr>
        <w:pStyle w:val="BodyText"/>
      </w:pPr>
      <w:r w:rsidRPr="00B560B0">
        <w:rPr>
          <w:b/>
        </w:rPr>
        <w:t>r</w:t>
      </w:r>
      <w:r w:rsidR="004107B1" w:rsidRPr="00B560B0">
        <w:rPr>
          <w:b/>
        </w:rPr>
        <w:t>owI</w:t>
      </w:r>
      <w:r w:rsidRPr="00B560B0">
        <w:rPr>
          <w:b/>
        </w:rPr>
        <w:t>d</w:t>
      </w:r>
      <w:r w:rsidR="004107B1" w:rsidRPr="00B560B0">
        <w:t>:</w:t>
      </w:r>
      <w:r w:rsidR="004107B1">
        <w:t xml:space="preserve"> </w:t>
      </w:r>
      <w:r w:rsidR="003246A6" w:rsidRPr="003246A6">
        <w:t>Any valid rowI</w:t>
      </w:r>
      <w:r>
        <w:t>d</w:t>
      </w:r>
      <w:r w:rsidR="003246A6" w:rsidRPr="003246A6">
        <w:t xml:space="preserve"> value per the Node specification WSDL (e.g., -1, 0, or positive integer). For this query, each row represents one </w:t>
      </w:r>
      <w:r w:rsidR="003F304D">
        <w:t>Tribe</w:t>
      </w:r>
      <w:r w:rsidR="003246A6" w:rsidRPr="003246A6">
        <w:t xml:space="preserve"> returned by the query (one instance of a </w:t>
      </w:r>
      <w:r w:rsidR="00BE1D0D">
        <w:t>Tribe</w:t>
      </w:r>
      <w:r w:rsidR="003246A6" w:rsidRPr="003246A6">
        <w:t xml:space="preserve"> XML tag and all of its child tags</w:t>
      </w:r>
      <w:r w:rsidR="00B80450">
        <w:t>)</w:t>
      </w:r>
      <w:r w:rsidR="003246A6" w:rsidRPr="003246A6">
        <w:t>.</w:t>
      </w:r>
    </w:p>
    <w:p w14:paraId="2F8017B7" w14:textId="77777777" w:rsidR="003246A6" w:rsidRDefault="003246A6" w:rsidP="00144F37">
      <w:pPr>
        <w:pStyle w:val="BodyText"/>
      </w:pPr>
      <w:r w:rsidRPr="00144F37">
        <w:rPr>
          <w:b/>
        </w:rPr>
        <w:t>maxRows</w:t>
      </w:r>
      <w:r>
        <w:t xml:space="preserve">: Any valid maxRows value per the Node </w:t>
      </w:r>
      <w:r w:rsidRPr="003246A6">
        <w:t xml:space="preserve">specification WSDL (e.g., -1, or positive integer). For this query, this is the maximum number of </w:t>
      </w:r>
      <w:r w:rsidR="00D47D45">
        <w:t>Tribe</w:t>
      </w:r>
      <w:r w:rsidRPr="003246A6">
        <w:t>s (rows) to be returned for this invocation of the query service.</w:t>
      </w:r>
    </w:p>
    <w:p w14:paraId="2F8017B8" w14:textId="77777777" w:rsidR="003246A6" w:rsidRDefault="003246A6" w:rsidP="004107B1"/>
    <w:p w14:paraId="2F8017B9" w14:textId="77777777" w:rsidR="009178F9" w:rsidRDefault="009178F9" w:rsidP="002870D0">
      <w:pPr>
        <w:pStyle w:val="Caption"/>
      </w:pPr>
    </w:p>
    <w:p w14:paraId="2F8017BA" w14:textId="77777777" w:rsidR="00B80450" w:rsidRDefault="00B80450" w:rsidP="00B80450">
      <w:pPr>
        <w:pStyle w:val="Exhibit"/>
      </w:pPr>
    </w:p>
    <w:p w14:paraId="2F8017BB" w14:textId="77777777" w:rsidR="00B80450" w:rsidRDefault="00B80450" w:rsidP="00B80450"/>
    <w:p w14:paraId="2F8017BC" w14:textId="77777777" w:rsidR="00B80450" w:rsidRDefault="00B80450" w:rsidP="00B80450"/>
    <w:p w14:paraId="2F8017BD" w14:textId="77777777" w:rsidR="00B80450" w:rsidRDefault="00B80450" w:rsidP="00B80450"/>
    <w:p w14:paraId="2F8017BE" w14:textId="77777777" w:rsidR="00B80450" w:rsidRDefault="00B80450" w:rsidP="00B80450"/>
    <w:p w14:paraId="2F8017BF" w14:textId="77777777" w:rsidR="00B80450" w:rsidRPr="00B80450" w:rsidRDefault="00B80450" w:rsidP="00B80450"/>
    <w:p w14:paraId="2F8017C0" w14:textId="77777777" w:rsidR="009178F9" w:rsidRDefault="009178F9" w:rsidP="002870D0">
      <w:pPr>
        <w:pStyle w:val="Caption"/>
      </w:pPr>
    </w:p>
    <w:p w14:paraId="2F8017C1" w14:textId="77777777" w:rsidR="00B80450" w:rsidRPr="00B80450" w:rsidRDefault="00B80450" w:rsidP="00B80450">
      <w:pPr>
        <w:pStyle w:val="Exhibit"/>
      </w:pPr>
    </w:p>
    <w:p w14:paraId="2F8017C2" w14:textId="77777777" w:rsidR="002870D0" w:rsidRPr="00C2413A" w:rsidRDefault="00B80450" w:rsidP="00B80450">
      <w:pPr>
        <w:pStyle w:val="Caption"/>
      </w:pPr>
      <w:bookmarkStart w:id="30" w:name="_Ref334621379"/>
      <w:bookmarkStart w:id="31" w:name="_Toc430588953"/>
      <w:r>
        <w:t xml:space="preserve">Exhibit </w:t>
      </w:r>
      <w:fldSimple w:instr=" STYLEREF 1 \s ">
        <w:r w:rsidR="000D25E8">
          <w:rPr>
            <w:noProof/>
          </w:rPr>
          <w:t>3</w:t>
        </w:r>
      </w:fldSimple>
      <w:r w:rsidR="002F008F">
        <w:noBreakHyphen/>
      </w:r>
      <w:fldSimple w:instr=" SEQ Exhibit \* ARABIC \s 1 ">
        <w:r w:rsidR="000D25E8">
          <w:rPr>
            <w:noProof/>
          </w:rPr>
          <w:t>1</w:t>
        </w:r>
      </w:fldSimple>
      <w:bookmarkEnd w:id="30"/>
      <w:r>
        <w:t xml:space="preserve"> </w:t>
      </w:r>
      <w:proofErr w:type="spellStart"/>
      <w:r>
        <w:t>GetTribe</w:t>
      </w:r>
      <w:proofErr w:type="spellEnd"/>
      <w:r>
        <w:t xml:space="preserve"> Query Parameters</w:t>
      </w:r>
      <w:bookmarkEnd w:id="31"/>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1E0" w:firstRow="1" w:lastRow="1" w:firstColumn="1" w:lastColumn="1" w:noHBand="0" w:noVBand="0"/>
      </w:tblPr>
      <w:tblGrid>
        <w:gridCol w:w="1807"/>
        <w:gridCol w:w="881"/>
        <w:gridCol w:w="997"/>
        <w:gridCol w:w="1195"/>
        <w:gridCol w:w="1346"/>
        <w:gridCol w:w="1068"/>
        <w:gridCol w:w="2036"/>
      </w:tblGrid>
      <w:tr w:rsidR="002870D0" w:rsidRPr="00C84B48" w14:paraId="2F8017CA" w14:textId="77777777" w:rsidTr="002870D0">
        <w:trPr>
          <w:cantSplit/>
        </w:trPr>
        <w:tc>
          <w:tcPr>
            <w:tcW w:w="1807"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C3"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Name</w:t>
            </w:r>
          </w:p>
        </w:tc>
        <w:tc>
          <w:tcPr>
            <w:tcW w:w="911"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4"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Data Type</w:t>
            </w:r>
          </w:p>
        </w:tc>
        <w:tc>
          <w:tcPr>
            <w:tcW w:w="997"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5"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Required</w:t>
            </w:r>
          </w:p>
        </w:tc>
        <w:tc>
          <w:tcPr>
            <w:tcW w:w="1253"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6"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Max Length</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7"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Occurrences</w:t>
            </w:r>
          </w:p>
        </w:tc>
        <w:tc>
          <w:tcPr>
            <w:tcW w:w="108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8"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Wildcard Behavior</w:t>
            </w:r>
          </w:p>
        </w:tc>
        <w:tc>
          <w:tcPr>
            <w:tcW w:w="217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9"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Notes</w:t>
            </w:r>
          </w:p>
        </w:tc>
      </w:tr>
      <w:tr w:rsidR="002870D0" w:rsidRPr="00C84B48" w14:paraId="2F8017D2" w14:textId="77777777" w:rsidTr="002870D0">
        <w:trPr>
          <w:cantSplit/>
        </w:trPr>
        <w:tc>
          <w:tcPr>
            <w:tcW w:w="1807" w:type="dxa"/>
          </w:tcPr>
          <w:p w14:paraId="2F8017CB"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EPA</w:t>
            </w:r>
            <w:r w:rsidR="00947A7B">
              <w:rPr>
                <w:rFonts w:ascii="Arial" w:hAnsi="Arial"/>
                <w:color w:val="000000"/>
                <w:sz w:val="18"/>
                <w:szCs w:val="18"/>
              </w:rPr>
              <w:t>Tribal</w:t>
            </w:r>
            <w:r>
              <w:rPr>
                <w:rFonts w:ascii="Arial" w:hAnsi="Arial"/>
                <w:color w:val="000000"/>
                <w:sz w:val="18"/>
                <w:szCs w:val="18"/>
              </w:rPr>
              <w:t>InternalID</w:t>
            </w:r>
          </w:p>
        </w:tc>
        <w:tc>
          <w:tcPr>
            <w:tcW w:w="911" w:type="dxa"/>
          </w:tcPr>
          <w:p w14:paraId="2F8017CC"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7CD"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7CE"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7CF"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7D0"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2F8017D1" w14:textId="666F766F"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 xml:space="preserve">EPA </w:t>
            </w:r>
            <w:r w:rsidR="00947A7B">
              <w:rPr>
                <w:rFonts w:ascii="Arial" w:hAnsi="Arial"/>
                <w:color w:val="000000"/>
                <w:sz w:val="18"/>
                <w:szCs w:val="18"/>
              </w:rPr>
              <w:t>Tribal</w:t>
            </w:r>
            <w:r>
              <w:rPr>
                <w:rFonts w:ascii="Arial" w:hAnsi="Arial"/>
                <w:color w:val="000000"/>
                <w:sz w:val="18"/>
                <w:szCs w:val="18"/>
              </w:rPr>
              <w:t xml:space="preserve"> Internal Identifier of the </w:t>
            </w:r>
            <w:r w:rsidR="00D47D45">
              <w:rPr>
                <w:rFonts w:ascii="Arial" w:hAnsi="Arial"/>
                <w:color w:val="000000"/>
                <w:sz w:val="18"/>
                <w:szCs w:val="18"/>
              </w:rPr>
              <w:t>Tribe</w:t>
            </w:r>
            <w:r w:rsidR="00086631">
              <w:rPr>
                <w:rFonts w:ascii="Arial" w:hAnsi="Arial"/>
                <w:color w:val="000000"/>
                <w:sz w:val="18"/>
                <w:szCs w:val="18"/>
              </w:rPr>
              <w:t>.</w:t>
            </w:r>
          </w:p>
        </w:tc>
      </w:tr>
      <w:tr w:rsidR="002870D0" w:rsidRPr="00C84B48" w14:paraId="2F8017DA" w14:textId="77777777" w:rsidTr="002870D0">
        <w:trPr>
          <w:cantSplit/>
        </w:trPr>
        <w:tc>
          <w:tcPr>
            <w:tcW w:w="1807" w:type="dxa"/>
          </w:tcPr>
          <w:p w14:paraId="2F8017D3"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BIA</w:t>
            </w:r>
            <w:r w:rsidR="00947A7B">
              <w:rPr>
                <w:rFonts w:ascii="Arial" w:hAnsi="Arial"/>
                <w:color w:val="000000"/>
                <w:sz w:val="18"/>
                <w:szCs w:val="18"/>
              </w:rPr>
              <w:t>Tribal</w:t>
            </w:r>
            <w:r>
              <w:rPr>
                <w:rFonts w:ascii="Arial" w:hAnsi="Arial"/>
                <w:color w:val="000000"/>
                <w:sz w:val="18"/>
                <w:szCs w:val="18"/>
              </w:rPr>
              <w:t>Code</w:t>
            </w:r>
          </w:p>
        </w:tc>
        <w:tc>
          <w:tcPr>
            <w:tcW w:w="911" w:type="dxa"/>
          </w:tcPr>
          <w:p w14:paraId="2F8017D4" w14:textId="77777777" w:rsidR="002870D0" w:rsidRPr="005809EA" w:rsidRDefault="002870D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7D5"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7D6"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7D7"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7D8"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2F8017D9" w14:textId="5D1F6181"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 xml:space="preserve">The BIA </w:t>
            </w:r>
            <w:r w:rsidR="00947A7B">
              <w:rPr>
                <w:rFonts w:ascii="Arial" w:hAnsi="Arial"/>
                <w:color w:val="000000"/>
                <w:sz w:val="18"/>
                <w:szCs w:val="18"/>
              </w:rPr>
              <w:t>Tribal</w:t>
            </w:r>
            <w:r>
              <w:rPr>
                <w:rFonts w:ascii="Arial" w:hAnsi="Arial"/>
                <w:color w:val="000000"/>
                <w:sz w:val="18"/>
                <w:szCs w:val="18"/>
              </w:rPr>
              <w:t xml:space="preserve"> Code of the </w:t>
            </w:r>
            <w:r w:rsidR="00D47D45">
              <w:rPr>
                <w:rFonts w:ascii="Arial" w:hAnsi="Arial"/>
                <w:color w:val="000000"/>
                <w:sz w:val="18"/>
                <w:szCs w:val="18"/>
              </w:rPr>
              <w:t>Tribe</w:t>
            </w:r>
            <w:r w:rsidR="00086631">
              <w:rPr>
                <w:rFonts w:ascii="Arial" w:hAnsi="Arial"/>
                <w:color w:val="000000"/>
                <w:sz w:val="18"/>
                <w:szCs w:val="18"/>
              </w:rPr>
              <w:t>.</w:t>
            </w:r>
          </w:p>
        </w:tc>
      </w:tr>
      <w:tr w:rsidR="002870D0" w:rsidRPr="00C84B48" w14:paraId="2F8017E2" w14:textId="77777777" w:rsidTr="002870D0">
        <w:trPr>
          <w:cantSplit/>
        </w:trPr>
        <w:tc>
          <w:tcPr>
            <w:tcW w:w="1807" w:type="dxa"/>
            <w:tcBorders>
              <w:top w:val="single" w:sz="4" w:space="0" w:color="969696"/>
              <w:left w:val="single" w:sz="4" w:space="0" w:color="969696"/>
              <w:bottom w:val="single" w:sz="12" w:space="0" w:color="5F5F5F"/>
              <w:right w:val="single" w:sz="4" w:space="0" w:color="969696"/>
              <w:tl2br w:val="nil"/>
              <w:tr2bl w:val="nil"/>
            </w:tcBorders>
          </w:tcPr>
          <w:p w14:paraId="2F8017DB"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Name</w:t>
            </w:r>
          </w:p>
        </w:tc>
        <w:tc>
          <w:tcPr>
            <w:tcW w:w="911" w:type="dxa"/>
            <w:tcBorders>
              <w:top w:val="single" w:sz="4" w:space="0" w:color="969696"/>
              <w:left w:val="single" w:sz="4" w:space="0" w:color="969696"/>
              <w:bottom w:val="single" w:sz="12" w:space="0" w:color="5F5F5F"/>
              <w:right w:val="single" w:sz="4" w:space="0" w:color="969696"/>
              <w:tl2br w:val="nil"/>
              <w:tr2bl w:val="nil"/>
            </w:tcBorders>
          </w:tcPr>
          <w:p w14:paraId="2F8017DC"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12" w:space="0" w:color="5F5F5F"/>
              <w:right w:val="single" w:sz="4" w:space="0" w:color="969696"/>
              <w:tl2br w:val="nil"/>
              <w:tr2bl w:val="nil"/>
            </w:tcBorders>
          </w:tcPr>
          <w:p w14:paraId="2F8017DD"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12" w:space="0" w:color="5F5F5F"/>
              <w:right w:val="single" w:sz="4" w:space="0" w:color="969696"/>
              <w:tl2br w:val="nil"/>
              <w:tr2bl w:val="nil"/>
            </w:tcBorders>
          </w:tcPr>
          <w:p w14:paraId="2F8017DE" w14:textId="77777777" w:rsidR="002870D0" w:rsidRDefault="002870D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12" w:space="0" w:color="5F5F5F"/>
              <w:right w:val="single" w:sz="4" w:space="0" w:color="969696"/>
              <w:tl2br w:val="nil"/>
              <w:tr2bl w:val="nil"/>
            </w:tcBorders>
          </w:tcPr>
          <w:p w14:paraId="2F8017DF" w14:textId="77777777" w:rsidR="002870D0" w:rsidRDefault="002870D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12" w:space="0" w:color="5F5F5F"/>
              <w:right w:val="single" w:sz="4" w:space="0" w:color="969696"/>
              <w:tl2br w:val="nil"/>
              <w:tr2bl w:val="nil"/>
            </w:tcBorders>
          </w:tcPr>
          <w:p w14:paraId="2F8017E0" w14:textId="77777777" w:rsidR="002870D0" w:rsidRDefault="002870D0" w:rsidP="00BC5459">
            <w:pPr>
              <w:spacing w:before="80" w:after="80"/>
              <w:rPr>
                <w:rFonts w:ascii="Arial" w:hAnsi="Arial"/>
                <w:color w:val="000000"/>
                <w:sz w:val="18"/>
                <w:szCs w:val="18"/>
              </w:rPr>
            </w:pPr>
            <w:r>
              <w:rPr>
                <w:rFonts w:ascii="Arial" w:hAnsi="Arial"/>
                <w:color w:val="000000"/>
                <w:sz w:val="18"/>
                <w:szCs w:val="18"/>
              </w:rPr>
              <w:t>None</w:t>
            </w:r>
          </w:p>
        </w:tc>
        <w:tc>
          <w:tcPr>
            <w:tcW w:w="2178" w:type="dxa"/>
            <w:tcBorders>
              <w:top w:val="single" w:sz="4" w:space="0" w:color="969696"/>
              <w:left w:val="single" w:sz="4" w:space="0" w:color="969696"/>
              <w:bottom w:val="single" w:sz="12" w:space="0" w:color="5F5F5F"/>
              <w:right w:val="single" w:sz="4" w:space="0" w:color="969696"/>
              <w:tl2br w:val="nil"/>
              <w:tr2bl w:val="nil"/>
            </w:tcBorders>
          </w:tcPr>
          <w:p w14:paraId="2F8017E1" w14:textId="17EC8242" w:rsidR="002870D0" w:rsidRDefault="002870D0" w:rsidP="00BC5459">
            <w:pPr>
              <w:spacing w:before="80" w:after="80"/>
              <w:rPr>
                <w:rFonts w:ascii="Arial" w:hAnsi="Arial"/>
                <w:color w:val="000000"/>
                <w:sz w:val="18"/>
                <w:szCs w:val="18"/>
              </w:rPr>
            </w:pPr>
            <w:r>
              <w:rPr>
                <w:rFonts w:ascii="Arial" w:hAnsi="Arial"/>
                <w:color w:val="000000"/>
                <w:sz w:val="18"/>
                <w:szCs w:val="18"/>
              </w:rPr>
              <w:t xml:space="preserve">The full name of the </w:t>
            </w:r>
            <w:r w:rsidR="00D47D45">
              <w:rPr>
                <w:rFonts w:ascii="Arial" w:hAnsi="Arial"/>
                <w:color w:val="000000"/>
                <w:sz w:val="18"/>
                <w:szCs w:val="18"/>
              </w:rPr>
              <w:t>Tribe</w:t>
            </w:r>
            <w:r>
              <w:rPr>
                <w:rFonts w:ascii="Arial" w:hAnsi="Arial"/>
                <w:color w:val="000000"/>
                <w:sz w:val="18"/>
                <w:szCs w:val="18"/>
              </w:rPr>
              <w:t>. Case insensitive; no partial match</w:t>
            </w:r>
            <w:r w:rsidR="00086631">
              <w:rPr>
                <w:rFonts w:ascii="Arial" w:hAnsi="Arial"/>
                <w:color w:val="000000"/>
                <w:sz w:val="18"/>
                <w:szCs w:val="18"/>
              </w:rPr>
              <w:t>.</w:t>
            </w:r>
          </w:p>
        </w:tc>
      </w:tr>
    </w:tbl>
    <w:p w14:paraId="2F8017E3" w14:textId="77777777" w:rsidR="003246A6" w:rsidRDefault="003246A6" w:rsidP="00144F37">
      <w:pPr>
        <w:pStyle w:val="AfterTableLineSpace"/>
      </w:pPr>
    </w:p>
    <w:p w14:paraId="2F8017E4" w14:textId="77777777" w:rsidR="008E4F04" w:rsidRDefault="008E4F04" w:rsidP="00AD0A5D">
      <w:pPr>
        <w:pStyle w:val="Heading3"/>
      </w:pPr>
      <w:bookmarkStart w:id="32" w:name="_Toc430588923"/>
      <w:r>
        <w:t>Response</w:t>
      </w:r>
      <w:bookmarkEnd w:id="32"/>
    </w:p>
    <w:p w14:paraId="2F8017E5" w14:textId="2B71DFEC" w:rsidR="0037326A" w:rsidRDefault="008E4F04" w:rsidP="00144F37">
      <w:pPr>
        <w:pStyle w:val="BodyText"/>
      </w:pPr>
      <w:r w:rsidRPr="008E4F04">
        <w:rPr>
          <w:b/>
        </w:rPr>
        <w:t>Response:</w:t>
      </w:r>
      <w:r>
        <w:t xml:space="preserve"> See </w:t>
      </w:r>
      <w:r w:rsidR="00E20C5C" w:rsidRPr="00E20C5C">
        <w:rPr>
          <w:b/>
        </w:rPr>
        <w:fldChar w:fldCharType="begin"/>
      </w:r>
      <w:r w:rsidR="00E20C5C" w:rsidRPr="00E20C5C">
        <w:rPr>
          <w:b/>
        </w:rPr>
        <w:instrText xml:space="preserve"> REF _Ref407965092 \h </w:instrText>
      </w:r>
      <w:r w:rsidR="00E20C5C">
        <w:rPr>
          <w:b/>
        </w:rPr>
        <w:instrText xml:space="preserve"> \* MERGEFORMAT </w:instrText>
      </w:r>
      <w:r w:rsidR="00E20C5C" w:rsidRPr="00E20C5C">
        <w:rPr>
          <w:b/>
        </w:rPr>
      </w:r>
      <w:r w:rsidR="00E20C5C" w:rsidRPr="00E20C5C">
        <w:rPr>
          <w:b/>
        </w:rPr>
        <w:fldChar w:fldCharType="separate"/>
      </w:r>
      <w:r w:rsidR="00E20C5C" w:rsidRPr="00E20C5C">
        <w:rPr>
          <w:b/>
        </w:rPr>
        <w:t>Exhibit 7</w:t>
      </w:r>
      <w:r w:rsidR="00E20C5C" w:rsidRPr="00E20C5C">
        <w:rPr>
          <w:b/>
        </w:rPr>
        <w:noBreakHyphen/>
        <w:t>2</w:t>
      </w:r>
      <w:r w:rsidR="00E20C5C" w:rsidRPr="00E20C5C">
        <w:rPr>
          <w:b/>
        </w:rPr>
        <w:fldChar w:fldCharType="end"/>
      </w:r>
      <w:r w:rsidR="00F84C82">
        <w:t xml:space="preserve"> </w:t>
      </w:r>
      <w:r w:rsidR="0037326A">
        <w:t>i</w:t>
      </w:r>
      <w:r w:rsidR="00FA482F">
        <w:t>n</w:t>
      </w:r>
      <w:r w:rsidR="0028057A">
        <w:t xml:space="preserve"> </w:t>
      </w:r>
      <w:r w:rsidR="00E20C5C">
        <w:t>Appendix B.</w:t>
      </w:r>
    </w:p>
    <w:p w14:paraId="2F8017E6" w14:textId="77777777" w:rsidR="008E4F04" w:rsidRDefault="00556B6B" w:rsidP="00144F37">
      <w:pPr>
        <w:pStyle w:val="BodyText"/>
      </w:pPr>
      <w:r w:rsidRPr="00B560B0">
        <w:rPr>
          <w:b/>
        </w:rPr>
        <w:t>r</w:t>
      </w:r>
      <w:r w:rsidR="008E4F04" w:rsidRPr="00B560B0">
        <w:rPr>
          <w:b/>
        </w:rPr>
        <w:t>owI</w:t>
      </w:r>
      <w:r>
        <w:rPr>
          <w:b/>
        </w:rPr>
        <w:t>d</w:t>
      </w:r>
      <w:r w:rsidR="008E4F04" w:rsidRPr="008E4F04">
        <w:rPr>
          <w:b/>
        </w:rPr>
        <w:t>:</w:t>
      </w:r>
      <w:r w:rsidR="008E4F04">
        <w:t xml:space="preserve"> </w:t>
      </w:r>
      <w:r w:rsidR="008E4F04" w:rsidRPr="008E4F04">
        <w:t xml:space="preserve">The integer representing the position of the first </w:t>
      </w:r>
      <w:r w:rsidR="00D47D45">
        <w:t>Tribe</w:t>
      </w:r>
      <w:r w:rsidR="00435C40" w:rsidRPr="008E4F04">
        <w:t xml:space="preserve"> </w:t>
      </w:r>
      <w:r w:rsidR="008E4F04" w:rsidRPr="008E4F04">
        <w:t xml:space="preserve">returned in the full result set of the query. For this query, each row represents one </w:t>
      </w:r>
      <w:r w:rsidR="00D47D45">
        <w:t>Tribe</w:t>
      </w:r>
      <w:r w:rsidR="00435C40" w:rsidRPr="008E4F04">
        <w:t xml:space="preserve"> </w:t>
      </w:r>
      <w:r w:rsidR="008E4F04" w:rsidRPr="008E4F04">
        <w:t>returned by the query.</w:t>
      </w:r>
    </w:p>
    <w:p w14:paraId="2F8017E7" w14:textId="77777777" w:rsidR="00435C40" w:rsidRDefault="008E4F04" w:rsidP="00144F37">
      <w:pPr>
        <w:pStyle w:val="BodyText"/>
      </w:pPr>
      <w:r w:rsidRPr="008E4F04">
        <w:rPr>
          <w:b/>
        </w:rPr>
        <w:t>RowCount:</w:t>
      </w:r>
      <w:r w:rsidRPr="008E4F04">
        <w:t xml:space="preserve"> The integer representing the total number of </w:t>
      </w:r>
      <w:r w:rsidR="00D47D45">
        <w:t>Tribe</w:t>
      </w:r>
      <w:r w:rsidRPr="008E4F04">
        <w:t xml:space="preserve">s returned for this query. This may not be all of the </w:t>
      </w:r>
      <w:r w:rsidR="00D47D45">
        <w:t>Tribe</w:t>
      </w:r>
      <w:r w:rsidRPr="008E4F04">
        <w:t xml:space="preserve">s selected for this query based upon parameters passed to the query; the total number returned may be limited by the maxRows input parameter, or by the </w:t>
      </w:r>
      <w:r w:rsidR="00D11122">
        <w:t xml:space="preserve">EPA Tribal ID Web Services </w:t>
      </w:r>
      <w:r w:rsidRPr="008E4F04">
        <w:t>application itself. Users can continue to i</w:t>
      </w:r>
      <w:r w:rsidR="00556B6B">
        <w:t>ssue the query, increasing the r</w:t>
      </w:r>
      <w:r w:rsidRPr="008E4F04">
        <w:t>owI</w:t>
      </w:r>
      <w:r w:rsidR="00556B6B">
        <w:t>d</w:t>
      </w:r>
      <w:r w:rsidRPr="008E4F04">
        <w:t xml:space="preserve"> input parameter each time to retrieve all entities selected by the query. </w:t>
      </w:r>
    </w:p>
    <w:p w14:paraId="2F8017E8" w14:textId="77777777" w:rsidR="008E4F04" w:rsidRDefault="008E4F04" w:rsidP="00144F37">
      <w:pPr>
        <w:pStyle w:val="BodyText"/>
      </w:pPr>
      <w:r w:rsidRPr="009174E9">
        <w:rPr>
          <w:b/>
        </w:rPr>
        <w:t>LastSet:</w:t>
      </w:r>
      <w:r>
        <w:t xml:space="preserve"> </w:t>
      </w:r>
      <w:r w:rsidRPr="008E4F04">
        <w:t xml:space="preserve">Boolean indicating whether there are any more </w:t>
      </w:r>
      <w:r w:rsidR="00D47D45">
        <w:t>Tribe</w:t>
      </w:r>
      <w:r w:rsidRPr="008E4F04">
        <w:t>s (rows) to return.</w:t>
      </w:r>
    </w:p>
    <w:p w14:paraId="2F8017E9" w14:textId="77777777" w:rsidR="008E4F04" w:rsidRDefault="008E4F04" w:rsidP="00AD0A5D">
      <w:pPr>
        <w:pStyle w:val="Heading2"/>
      </w:pPr>
      <w:bookmarkStart w:id="33" w:name="_Toc430588924"/>
      <w:proofErr w:type="spellStart"/>
      <w:r>
        <w:t>Get</w:t>
      </w:r>
      <w:r w:rsidR="00D47D45">
        <w:t>Tribe</w:t>
      </w:r>
      <w:r w:rsidR="00A542A1">
        <w:t>s</w:t>
      </w:r>
      <w:bookmarkEnd w:id="33"/>
      <w:proofErr w:type="spellEnd"/>
    </w:p>
    <w:p w14:paraId="2F8017EA" w14:textId="2D381522" w:rsidR="008E4F04" w:rsidRDefault="00C31C96" w:rsidP="00144F37">
      <w:pPr>
        <w:pStyle w:val="BodyText"/>
      </w:pPr>
      <w:r w:rsidRPr="00C31C96">
        <w:rPr>
          <w:b/>
        </w:rPr>
        <w:t>Description:</w:t>
      </w:r>
      <w:r>
        <w:t xml:space="preserve"> T</w:t>
      </w:r>
      <w:r w:rsidR="008E4F04" w:rsidRPr="008E4F04">
        <w:t xml:space="preserve">his data service allows users to select </w:t>
      </w:r>
      <w:r w:rsidR="00947A7B">
        <w:t>Tribal</w:t>
      </w:r>
      <w:r w:rsidR="008E4F04" w:rsidRPr="008E4F04">
        <w:t xml:space="preserve"> entities (</w:t>
      </w:r>
      <w:r w:rsidR="00D47D45">
        <w:t>Tribe</w:t>
      </w:r>
      <w:r w:rsidR="008E4F04" w:rsidRPr="008E4F04">
        <w:t xml:space="preserve">s) </w:t>
      </w:r>
      <w:r w:rsidR="0024380D">
        <w:t>or tribal component bands</w:t>
      </w:r>
      <w:r w:rsidR="001963ED">
        <w:t xml:space="preserve"> (not shown by default)</w:t>
      </w:r>
      <w:r w:rsidR="0024380D">
        <w:t xml:space="preserve"> </w:t>
      </w:r>
      <w:r w:rsidR="008E4F04" w:rsidRPr="008E4F04">
        <w:t xml:space="preserve">based upon name, date, and regional information. Only current data essential to uniquely identify each </w:t>
      </w:r>
      <w:r w:rsidR="00D47D45">
        <w:t>Tribe</w:t>
      </w:r>
      <w:r w:rsidR="008E4F04" w:rsidRPr="008E4F04">
        <w:t xml:space="preserve"> is listed. Zero or more </w:t>
      </w:r>
      <w:r w:rsidR="00D47D45">
        <w:t>Tribe</w:t>
      </w:r>
      <w:r w:rsidR="008E4F04" w:rsidRPr="008E4F04">
        <w:t>s may be returned by this service.</w:t>
      </w:r>
      <w:r w:rsidR="001963ED">
        <w:t xml:space="preserve"> </w:t>
      </w:r>
      <w:r w:rsidR="001963ED" w:rsidRPr="001963ED">
        <w:t>To include the tribal component bands see the TribalBandFilter parameter in section 3.1.2.1</w:t>
      </w:r>
    </w:p>
    <w:p w14:paraId="2F8017EB" w14:textId="77777777" w:rsidR="008E4F04" w:rsidRDefault="008E4F04" w:rsidP="00144F37">
      <w:pPr>
        <w:pStyle w:val="BodyText"/>
      </w:pPr>
      <w:r w:rsidRPr="008E4F04">
        <w:rPr>
          <w:b/>
        </w:rPr>
        <w:t>Type:</w:t>
      </w:r>
      <w:r>
        <w:t xml:space="preserve"> Query</w:t>
      </w:r>
    </w:p>
    <w:p w14:paraId="2F8017EC" w14:textId="77777777" w:rsidR="008E4F04" w:rsidRDefault="008E4F04" w:rsidP="00144F37">
      <w:pPr>
        <w:pStyle w:val="BodyText"/>
      </w:pPr>
      <w:r w:rsidRPr="008E4F04">
        <w:rPr>
          <w:b/>
        </w:rPr>
        <w:t xml:space="preserve">Data Service-level Business Rules: </w:t>
      </w:r>
      <w:r w:rsidRPr="008E4F04">
        <w:t>Not applicable</w:t>
      </w:r>
    </w:p>
    <w:p w14:paraId="2F8017ED" w14:textId="77777777" w:rsidR="008E4F04" w:rsidRDefault="008E4F04" w:rsidP="00144F37">
      <w:pPr>
        <w:pStyle w:val="BodyText"/>
      </w:pPr>
      <w:r w:rsidRPr="00C06D95">
        <w:rPr>
          <w:b/>
        </w:rPr>
        <w:t>XML Header Usage:</w:t>
      </w:r>
      <w:r>
        <w:t xml:space="preserve"> Not applicable</w:t>
      </w:r>
    </w:p>
    <w:p w14:paraId="2F8017EE" w14:textId="77777777" w:rsidR="00C06D95" w:rsidRDefault="00C06D95" w:rsidP="00AD0A5D">
      <w:pPr>
        <w:pStyle w:val="Heading3"/>
      </w:pPr>
      <w:bookmarkStart w:id="34" w:name="_Toc430588925"/>
      <w:r>
        <w:t>Request</w:t>
      </w:r>
      <w:bookmarkEnd w:id="34"/>
    </w:p>
    <w:p w14:paraId="2F8017EF" w14:textId="77777777" w:rsidR="00C06D95" w:rsidRDefault="00C06D95" w:rsidP="00144F37">
      <w:pPr>
        <w:pStyle w:val="BodyText"/>
      </w:pPr>
      <w:r w:rsidRPr="00144F37">
        <w:rPr>
          <w:b/>
        </w:rPr>
        <w:t>Dataflow</w:t>
      </w:r>
      <w:r w:rsidRPr="00C06D95">
        <w:t>:</w:t>
      </w:r>
      <w:r>
        <w:t xml:space="preserve"> </w:t>
      </w:r>
      <w:r w:rsidR="00D47D45">
        <w:t>TRIBE</w:t>
      </w:r>
      <w:r>
        <w:t>S</w:t>
      </w:r>
    </w:p>
    <w:p w14:paraId="2F8017F0" w14:textId="77777777" w:rsidR="00C06D95" w:rsidRDefault="00C06D95" w:rsidP="00144F37">
      <w:pPr>
        <w:pStyle w:val="BodyText"/>
      </w:pPr>
      <w:r w:rsidRPr="00144F37">
        <w:rPr>
          <w:b/>
        </w:rPr>
        <w:t>Request</w:t>
      </w:r>
      <w:r w:rsidRPr="00C06D95">
        <w:t>:</w:t>
      </w:r>
      <w:r>
        <w:t xml:space="preserve"> Get</w:t>
      </w:r>
      <w:r w:rsidR="00D47D45">
        <w:t>Tribe</w:t>
      </w:r>
      <w:r>
        <w:t>s</w:t>
      </w:r>
    </w:p>
    <w:p w14:paraId="2F8017F1" w14:textId="77777777" w:rsidR="00C06D95" w:rsidRDefault="00556B6B" w:rsidP="00144F37">
      <w:pPr>
        <w:pStyle w:val="BodyText"/>
      </w:pPr>
      <w:r w:rsidRPr="00B560B0">
        <w:rPr>
          <w:b/>
        </w:rPr>
        <w:t>r</w:t>
      </w:r>
      <w:r w:rsidR="00C06D95" w:rsidRPr="00B560B0">
        <w:rPr>
          <w:b/>
        </w:rPr>
        <w:t>owI</w:t>
      </w:r>
      <w:r w:rsidRPr="00B560B0">
        <w:rPr>
          <w:b/>
        </w:rPr>
        <w:t>d</w:t>
      </w:r>
      <w:r w:rsidR="00C06D95" w:rsidRPr="00B560B0">
        <w:t>:</w:t>
      </w:r>
      <w:r w:rsidR="00C06D95" w:rsidRPr="00C06D95">
        <w:t xml:space="preserve"> </w:t>
      </w:r>
      <w:r w:rsidR="00C06D95">
        <w:t>Any valid rowI</w:t>
      </w:r>
      <w:r>
        <w:t>d</w:t>
      </w:r>
      <w:r w:rsidR="00C06D95">
        <w:t xml:space="preserve"> value per the Node specification WSDL (e.g., -1, 0, or positive integer). For this query, each row represents one </w:t>
      </w:r>
      <w:r w:rsidR="003F304D">
        <w:t>Tribe</w:t>
      </w:r>
      <w:r w:rsidR="00C06D95">
        <w:t xml:space="preserve"> returned by the query (one instance of a </w:t>
      </w:r>
      <w:r w:rsidR="00BE1D0D">
        <w:t>Tribe</w:t>
      </w:r>
      <w:r w:rsidR="00C06D95">
        <w:t xml:space="preserve"> XML tag and all of its child tags</w:t>
      </w:r>
      <w:r w:rsidR="00D722E7">
        <w:t>)</w:t>
      </w:r>
      <w:r w:rsidR="00C06D95">
        <w:t xml:space="preserve">. </w:t>
      </w:r>
    </w:p>
    <w:p w14:paraId="2F8017F2" w14:textId="77777777" w:rsidR="00C06D95" w:rsidRDefault="00C06D95" w:rsidP="00144F37">
      <w:pPr>
        <w:pStyle w:val="BodyText"/>
      </w:pPr>
      <w:r w:rsidRPr="00144F37">
        <w:rPr>
          <w:b/>
        </w:rPr>
        <w:lastRenderedPageBreak/>
        <w:t>maxRows</w:t>
      </w:r>
      <w:r w:rsidRPr="00C06D95">
        <w:t>:</w:t>
      </w:r>
      <w:r>
        <w:t xml:space="preserve"> Any valid maxRows value per the Node specification WSDL (e.g., -1, or positive integer). For this query, this is the maximum number of </w:t>
      </w:r>
      <w:r w:rsidR="00D47D45">
        <w:t>Tribe</w:t>
      </w:r>
      <w:r>
        <w:t>s (rows) to be returned for this invocation of the query service.</w:t>
      </w:r>
    </w:p>
    <w:p w14:paraId="2F8017F3" w14:textId="77777777" w:rsidR="00435C40" w:rsidRPr="00C2413A" w:rsidRDefault="00AD0A5D" w:rsidP="00AD0A5D">
      <w:pPr>
        <w:pStyle w:val="Caption"/>
      </w:pPr>
      <w:bookmarkStart w:id="35" w:name="_Toc430588954"/>
      <w:r>
        <w:t xml:space="preserve">Exhibit </w:t>
      </w:r>
      <w:fldSimple w:instr=" STYLEREF 1 \s ">
        <w:r w:rsidR="000D25E8">
          <w:rPr>
            <w:noProof/>
          </w:rPr>
          <w:t>3</w:t>
        </w:r>
      </w:fldSimple>
      <w:r w:rsidR="002F008F">
        <w:noBreakHyphen/>
      </w:r>
      <w:fldSimple w:instr=" SEQ Exhibit \* ARABIC \s 1 ">
        <w:r w:rsidR="000D25E8">
          <w:rPr>
            <w:noProof/>
          </w:rPr>
          <w:t>2</w:t>
        </w:r>
      </w:fldSimple>
      <w:r w:rsidR="00435C40">
        <w:t xml:space="preserve"> </w:t>
      </w:r>
      <w:proofErr w:type="spellStart"/>
      <w:r w:rsidR="00435C40">
        <w:t>Get</w:t>
      </w:r>
      <w:r w:rsidR="00D47D45">
        <w:t>Tribe</w:t>
      </w:r>
      <w:r w:rsidR="001A13FA">
        <w:t>s</w:t>
      </w:r>
      <w:proofErr w:type="spellEnd"/>
      <w:r w:rsidR="00435C40">
        <w:t xml:space="preserve"> </w:t>
      </w:r>
      <w:r w:rsidR="00435C40" w:rsidRPr="00435C40">
        <w:t>Query</w:t>
      </w:r>
      <w:r w:rsidR="00435C40">
        <w:t xml:space="preserve"> Parameters</w:t>
      </w:r>
      <w:bookmarkEnd w:id="35"/>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1E0" w:firstRow="1" w:lastRow="1" w:firstColumn="1" w:lastColumn="1" w:noHBand="0" w:noVBand="0"/>
      </w:tblPr>
      <w:tblGrid>
        <w:gridCol w:w="1754"/>
        <w:gridCol w:w="873"/>
        <w:gridCol w:w="997"/>
        <w:gridCol w:w="1180"/>
        <w:gridCol w:w="1344"/>
        <w:gridCol w:w="1064"/>
        <w:gridCol w:w="2118"/>
      </w:tblGrid>
      <w:tr w:rsidR="00EA6032" w:rsidRPr="00C84B48" w14:paraId="2F8017FB" w14:textId="77777777" w:rsidTr="00BC5459">
        <w:trPr>
          <w:cantSplit/>
        </w:trPr>
        <w:tc>
          <w:tcPr>
            <w:tcW w:w="1807"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F4"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Name</w:t>
            </w:r>
          </w:p>
        </w:tc>
        <w:tc>
          <w:tcPr>
            <w:tcW w:w="911"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5"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Data Type</w:t>
            </w:r>
          </w:p>
        </w:tc>
        <w:tc>
          <w:tcPr>
            <w:tcW w:w="997"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6"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Required</w:t>
            </w:r>
          </w:p>
        </w:tc>
        <w:tc>
          <w:tcPr>
            <w:tcW w:w="1253"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7"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Max Length</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8"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Occurrences</w:t>
            </w:r>
          </w:p>
        </w:tc>
        <w:tc>
          <w:tcPr>
            <w:tcW w:w="108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9"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Wildcard Behavior</w:t>
            </w:r>
          </w:p>
        </w:tc>
        <w:tc>
          <w:tcPr>
            <w:tcW w:w="217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A"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Notes</w:t>
            </w:r>
          </w:p>
        </w:tc>
      </w:tr>
      <w:tr w:rsidR="00EA6032" w:rsidRPr="00C84B48" w14:paraId="2F801803" w14:textId="77777777" w:rsidTr="00BC5459">
        <w:trPr>
          <w:cantSplit/>
        </w:trPr>
        <w:tc>
          <w:tcPr>
            <w:tcW w:w="1807" w:type="dxa"/>
          </w:tcPr>
          <w:p w14:paraId="2F8017FC"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Date</w:t>
            </w:r>
          </w:p>
        </w:tc>
        <w:tc>
          <w:tcPr>
            <w:tcW w:w="911" w:type="dxa"/>
          </w:tcPr>
          <w:p w14:paraId="2F8017FD"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7FE"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7FF"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800"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801"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732997CE" w14:textId="77777777" w:rsidR="004D320F" w:rsidRDefault="001759C3"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federally recognized as of Date will be listed. Should not be specified if either StartDate or EndDate is specified. </w:t>
            </w:r>
          </w:p>
          <w:p w14:paraId="2F801802" w14:textId="1DB19FAA" w:rsidR="00EA6032" w:rsidRPr="0058012A" w:rsidRDefault="001759C3" w:rsidP="00BC5459">
            <w:pPr>
              <w:spacing w:before="80" w:after="80"/>
              <w:rPr>
                <w:rFonts w:ascii="Arial" w:hAnsi="Arial"/>
                <w:color w:val="000000"/>
                <w:sz w:val="18"/>
                <w:szCs w:val="18"/>
              </w:rPr>
            </w:pPr>
            <w:r>
              <w:rPr>
                <w:rFonts w:ascii="Arial" w:hAnsi="Arial"/>
                <w:color w:val="000000"/>
                <w:sz w:val="18"/>
                <w:szCs w:val="18"/>
              </w:rPr>
              <w:t>Format</w:t>
            </w:r>
            <w:r w:rsidR="00D722E7">
              <w:rPr>
                <w:rFonts w:ascii="Arial" w:hAnsi="Arial"/>
                <w:color w:val="000000"/>
                <w:sz w:val="18"/>
                <w:szCs w:val="18"/>
              </w:rPr>
              <w:t>:</w:t>
            </w:r>
            <w:r>
              <w:rPr>
                <w:rFonts w:ascii="Arial" w:hAnsi="Arial"/>
                <w:color w:val="000000"/>
                <w:sz w:val="18"/>
                <w:szCs w:val="18"/>
              </w:rPr>
              <w:t xml:space="preserve"> YYYY-MM-DD</w:t>
            </w:r>
          </w:p>
        </w:tc>
      </w:tr>
      <w:tr w:rsidR="00EA6032" w:rsidRPr="00C84B48" w14:paraId="2F80180B" w14:textId="77777777" w:rsidTr="00BC5459">
        <w:trPr>
          <w:cantSplit/>
        </w:trPr>
        <w:tc>
          <w:tcPr>
            <w:tcW w:w="1807" w:type="dxa"/>
          </w:tcPr>
          <w:p w14:paraId="2F801804"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StartDate</w:t>
            </w:r>
          </w:p>
        </w:tc>
        <w:tc>
          <w:tcPr>
            <w:tcW w:w="911" w:type="dxa"/>
          </w:tcPr>
          <w:p w14:paraId="2F801805" w14:textId="77777777" w:rsidR="00EA6032" w:rsidRPr="005809EA" w:rsidRDefault="00EA6032"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806"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807"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808"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809"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424710E7"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s federally recognized as of any time on or after StartDate will be listed.</w:t>
            </w:r>
          </w:p>
          <w:p w14:paraId="2F80180A" w14:textId="7DB4F1CE" w:rsidR="00EA6032" w:rsidRPr="0058012A" w:rsidRDefault="00B264E0" w:rsidP="00BC5459">
            <w:pPr>
              <w:spacing w:before="80" w:after="80"/>
              <w:rPr>
                <w:rFonts w:ascii="Arial" w:hAnsi="Arial"/>
                <w:color w:val="000000"/>
                <w:sz w:val="18"/>
                <w:szCs w:val="18"/>
              </w:rPr>
            </w:pPr>
            <w:r>
              <w:rPr>
                <w:rFonts w:ascii="Arial" w:hAnsi="Arial"/>
                <w:color w:val="000000"/>
                <w:sz w:val="18"/>
                <w:szCs w:val="18"/>
              </w:rPr>
              <w:t>Format: YYYY-MM-DD</w:t>
            </w:r>
          </w:p>
        </w:tc>
      </w:tr>
      <w:tr w:rsidR="00EA6032" w:rsidRPr="00C84B48" w14:paraId="2F801813" w14:textId="77777777" w:rsidTr="00EA6032">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0C"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EndDate</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0D"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0E"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0F"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10"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11"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None</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7CAB652D"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federally recognized as of any time on or before EndDate will be listed. </w:t>
            </w:r>
          </w:p>
          <w:p w14:paraId="2F801812" w14:textId="56556090" w:rsidR="00EA6032" w:rsidRDefault="00B264E0" w:rsidP="00BC5459">
            <w:pPr>
              <w:spacing w:before="80" w:after="80"/>
              <w:rPr>
                <w:rFonts w:ascii="Arial" w:hAnsi="Arial"/>
                <w:color w:val="000000"/>
                <w:sz w:val="18"/>
                <w:szCs w:val="18"/>
              </w:rPr>
            </w:pPr>
            <w:r>
              <w:rPr>
                <w:rFonts w:ascii="Arial" w:hAnsi="Arial"/>
                <w:color w:val="000000"/>
                <w:sz w:val="18"/>
                <w:szCs w:val="18"/>
              </w:rPr>
              <w:t>Format: YYYY-MM-DD</w:t>
            </w:r>
          </w:p>
        </w:tc>
      </w:tr>
      <w:tr w:rsidR="00EA6032" w:rsidRPr="00C84B48" w14:paraId="2F80181B" w14:textId="77777777" w:rsidTr="00EA6032">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14"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Name</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15"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16"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17"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18"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19"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None, but partial matches are always included</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24665FD6"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s that have or have had names containing the term Name will be listed.</w:t>
            </w:r>
          </w:p>
          <w:p w14:paraId="2F80181A" w14:textId="21AD770E" w:rsidR="00EA6032" w:rsidRDefault="00B264E0" w:rsidP="00BC5459">
            <w:pPr>
              <w:spacing w:before="80" w:after="80"/>
              <w:rPr>
                <w:rFonts w:ascii="Arial" w:hAnsi="Arial"/>
                <w:color w:val="000000"/>
                <w:sz w:val="18"/>
                <w:szCs w:val="18"/>
              </w:rPr>
            </w:pPr>
            <w:r>
              <w:rPr>
                <w:rFonts w:ascii="Arial" w:hAnsi="Arial"/>
                <w:color w:val="000000"/>
                <w:sz w:val="18"/>
                <w:szCs w:val="18"/>
              </w:rPr>
              <w:t>Case insensitive</w:t>
            </w:r>
          </w:p>
        </w:tc>
      </w:tr>
      <w:tr w:rsidR="00EA6032" w:rsidRPr="00C84B48" w14:paraId="2F801823" w14:textId="77777777" w:rsidTr="00EA6032">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1C"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Region</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1D"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1E"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1F"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20"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21"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None, but partial matches are always included</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41BA2A37"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in the specified EPA Region will be listed. </w:t>
            </w:r>
          </w:p>
          <w:p w14:paraId="2F801822" w14:textId="1DF2589F" w:rsidR="00EA6032" w:rsidRDefault="00B264E0" w:rsidP="00BC5459">
            <w:pPr>
              <w:spacing w:before="80" w:after="80"/>
              <w:rPr>
                <w:rFonts w:ascii="Arial" w:hAnsi="Arial"/>
                <w:color w:val="000000"/>
                <w:sz w:val="18"/>
                <w:szCs w:val="18"/>
              </w:rPr>
            </w:pPr>
            <w:r>
              <w:rPr>
                <w:rFonts w:ascii="Arial" w:hAnsi="Arial"/>
                <w:color w:val="000000"/>
                <w:sz w:val="18"/>
                <w:szCs w:val="18"/>
              </w:rPr>
              <w:t>Case insensitive</w:t>
            </w:r>
          </w:p>
        </w:tc>
      </w:tr>
      <w:tr w:rsidR="00EA6032" w:rsidRPr="00C84B48" w14:paraId="2F80182B" w14:textId="77777777" w:rsidTr="00107889">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24"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State</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25"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26"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27"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28"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29"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None, but partial matches are always included</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753EA107" w14:textId="77777777" w:rsidR="004D320F" w:rsidRDefault="00B264E0" w:rsidP="00D722E7">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EPA has that are associated with the specified State will be listed. </w:t>
            </w:r>
          </w:p>
          <w:p w14:paraId="2F80182A" w14:textId="7EB47E81" w:rsidR="00EA6032" w:rsidRDefault="00B264E0" w:rsidP="00D722E7">
            <w:pPr>
              <w:spacing w:before="80" w:after="80"/>
              <w:rPr>
                <w:rFonts w:ascii="Arial" w:hAnsi="Arial"/>
                <w:color w:val="000000"/>
                <w:sz w:val="18"/>
                <w:szCs w:val="18"/>
              </w:rPr>
            </w:pPr>
            <w:r>
              <w:rPr>
                <w:rFonts w:ascii="Arial" w:hAnsi="Arial"/>
                <w:color w:val="000000"/>
                <w:sz w:val="18"/>
                <w:szCs w:val="18"/>
              </w:rPr>
              <w:t>Case insensitive</w:t>
            </w:r>
          </w:p>
        </w:tc>
      </w:tr>
      <w:tr w:rsidR="0024380D" w:rsidRPr="00C84B48" w14:paraId="60A29313" w14:textId="77777777" w:rsidTr="00107889">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07B07C3" w14:textId="57F12C06" w:rsidR="0024380D" w:rsidRDefault="0024380D" w:rsidP="00BC5459">
            <w:pPr>
              <w:spacing w:before="80" w:after="80"/>
              <w:rPr>
                <w:rFonts w:ascii="Arial" w:hAnsi="Arial"/>
                <w:color w:val="000000"/>
                <w:sz w:val="18"/>
                <w:szCs w:val="18"/>
              </w:rPr>
            </w:pPr>
            <w:r>
              <w:rPr>
                <w:rFonts w:ascii="Arial" w:hAnsi="Arial"/>
                <w:color w:val="000000"/>
                <w:sz w:val="18"/>
                <w:szCs w:val="18"/>
              </w:rPr>
              <w:lastRenderedPageBreak/>
              <w:t>TribalBandFilter</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AE580E8" w14:textId="5A32C023" w:rsidR="0024380D" w:rsidRDefault="0024380D"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418F1F8B" w14:textId="6801F660" w:rsidR="0024380D" w:rsidRDefault="0024380D"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AB9FA7A" w14:textId="2E559DCA" w:rsidR="0024380D" w:rsidRDefault="0024380D"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3BCAF223" w14:textId="25930ADA" w:rsidR="0024380D" w:rsidRDefault="0024380D"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73B7FE0E" w14:textId="15141714" w:rsidR="0024380D" w:rsidRDefault="0024380D" w:rsidP="00BC5459">
            <w:pPr>
              <w:spacing w:before="80" w:after="80"/>
              <w:rPr>
                <w:rFonts w:ascii="Arial" w:hAnsi="Arial"/>
                <w:color w:val="000000"/>
                <w:sz w:val="18"/>
                <w:szCs w:val="18"/>
              </w:rPr>
            </w:pPr>
            <w:r>
              <w:rPr>
                <w:rFonts w:ascii="Arial" w:hAnsi="Arial"/>
                <w:color w:val="000000"/>
                <w:sz w:val="18"/>
                <w:szCs w:val="18"/>
              </w:rPr>
              <w:t>None</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3EA82096" w14:textId="77777777"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 xml:space="preserve">Accepts one of three possible values: </w:t>
            </w:r>
          </w:p>
          <w:p w14:paraId="52F6E26C" w14:textId="0A62184F"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w:t>
            </w:r>
            <w:r>
              <w:rPr>
                <w:rFonts w:ascii="Arial" w:hAnsi="Arial"/>
                <w:color w:val="000000"/>
                <w:sz w:val="18"/>
                <w:szCs w:val="18"/>
              </w:rPr>
              <w:t xml:space="preserve"> </w:t>
            </w:r>
            <w:r w:rsidRPr="0024380D">
              <w:rPr>
                <w:rFonts w:ascii="Arial" w:hAnsi="Arial"/>
                <w:color w:val="000000"/>
                <w:sz w:val="18"/>
                <w:szCs w:val="18"/>
              </w:rPr>
              <w:t>ExcludeTribalBands – List federally recognized tribes, excluding tribal bands.</w:t>
            </w:r>
          </w:p>
          <w:p w14:paraId="64593175" w14:textId="03F93490"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w:t>
            </w:r>
            <w:r>
              <w:rPr>
                <w:rFonts w:ascii="Arial" w:hAnsi="Arial"/>
                <w:color w:val="000000"/>
                <w:sz w:val="18"/>
                <w:szCs w:val="18"/>
              </w:rPr>
              <w:t xml:space="preserve"> </w:t>
            </w:r>
            <w:r w:rsidRPr="0024380D">
              <w:rPr>
                <w:rFonts w:ascii="Arial" w:hAnsi="Arial"/>
                <w:color w:val="000000"/>
                <w:sz w:val="18"/>
                <w:szCs w:val="18"/>
              </w:rPr>
              <w:t>TribalBandsOnly – List tribal bands only.</w:t>
            </w:r>
          </w:p>
          <w:p w14:paraId="2DB288CD" w14:textId="156F84E8"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w:t>
            </w:r>
            <w:r>
              <w:rPr>
                <w:rFonts w:ascii="Arial" w:hAnsi="Arial"/>
                <w:color w:val="000000"/>
                <w:sz w:val="18"/>
                <w:szCs w:val="18"/>
              </w:rPr>
              <w:t xml:space="preserve"> </w:t>
            </w:r>
            <w:r w:rsidRPr="0024380D">
              <w:rPr>
                <w:rFonts w:ascii="Arial" w:hAnsi="Arial"/>
                <w:color w:val="000000"/>
                <w:sz w:val="18"/>
                <w:szCs w:val="18"/>
              </w:rPr>
              <w:t>AllTribes – List all federally recogni</w:t>
            </w:r>
            <w:r>
              <w:rPr>
                <w:rFonts w:ascii="Arial" w:hAnsi="Arial"/>
                <w:color w:val="000000"/>
                <w:sz w:val="18"/>
                <w:szCs w:val="18"/>
              </w:rPr>
              <w:t>zed tribes and component bands.</w:t>
            </w:r>
          </w:p>
          <w:p w14:paraId="749A5B04" w14:textId="3536E9E7" w:rsidR="0024380D" w:rsidRDefault="0024380D" w:rsidP="0024380D">
            <w:pPr>
              <w:spacing w:before="80" w:after="80"/>
              <w:rPr>
                <w:rFonts w:ascii="Arial" w:hAnsi="Arial"/>
                <w:color w:val="000000"/>
                <w:sz w:val="18"/>
                <w:szCs w:val="18"/>
              </w:rPr>
            </w:pPr>
            <w:r w:rsidRPr="0024380D">
              <w:rPr>
                <w:rFonts w:ascii="Arial" w:hAnsi="Arial"/>
                <w:color w:val="000000"/>
                <w:sz w:val="18"/>
                <w:szCs w:val="18"/>
              </w:rPr>
              <w:t>If the TribalBandFilter parameter is omitted, the behavior for ExcludeTribalBands is used by default.</w:t>
            </w:r>
          </w:p>
        </w:tc>
      </w:tr>
    </w:tbl>
    <w:p w14:paraId="2F80182C" w14:textId="77777777" w:rsidR="00435C40" w:rsidRDefault="00435C40" w:rsidP="00AD0A5D">
      <w:pPr>
        <w:pStyle w:val="AfterTableLineSpace"/>
      </w:pPr>
    </w:p>
    <w:p w14:paraId="2F80182D" w14:textId="77777777" w:rsidR="00EA6032" w:rsidRDefault="00107889" w:rsidP="00AD0A5D">
      <w:pPr>
        <w:pStyle w:val="Heading3"/>
      </w:pPr>
      <w:bookmarkStart w:id="36" w:name="_Toc430588926"/>
      <w:r>
        <w:t>Response</w:t>
      </w:r>
      <w:bookmarkEnd w:id="36"/>
    </w:p>
    <w:p w14:paraId="2F80182E" w14:textId="0D310DCB" w:rsidR="00107889" w:rsidRDefault="00107889" w:rsidP="00107889">
      <w:r>
        <w:rPr>
          <w:b/>
        </w:rPr>
        <w:t xml:space="preserve">Response: </w:t>
      </w:r>
      <w:r w:rsidR="0028057A">
        <w:t>See</w:t>
      </w:r>
      <w:r w:rsidR="00B90032">
        <w:t xml:space="preserve"> </w:t>
      </w:r>
      <w:r w:rsidR="00E20C5C" w:rsidRPr="00E20C5C">
        <w:rPr>
          <w:b/>
        </w:rPr>
        <w:fldChar w:fldCharType="begin"/>
      </w:r>
      <w:r w:rsidR="00E20C5C" w:rsidRPr="00E20C5C">
        <w:rPr>
          <w:b/>
        </w:rPr>
        <w:instrText xml:space="preserve"> REF _Ref340747821 \h </w:instrText>
      </w:r>
      <w:r w:rsidR="00E20C5C">
        <w:rPr>
          <w:b/>
        </w:rPr>
        <w:instrText xml:space="preserve"> \* MERGEFORMAT </w:instrText>
      </w:r>
      <w:r w:rsidR="00E20C5C" w:rsidRPr="00E20C5C">
        <w:rPr>
          <w:b/>
        </w:rPr>
      </w:r>
      <w:r w:rsidR="00E20C5C" w:rsidRPr="00E20C5C">
        <w:rPr>
          <w:b/>
        </w:rPr>
        <w:fldChar w:fldCharType="separate"/>
      </w:r>
      <w:r w:rsidR="00E20C5C" w:rsidRPr="00E20C5C">
        <w:rPr>
          <w:b/>
        </w:rPr>
        <w:t>Exhibit 7</w:t>
      </w:r>
      <w:r w:rsidR="00E20C5C" w:rsidRPr="00E20C5C">
        <w:rPr>
          <w:b/>
        </w:rPr>
        <w:noBreakHyphen/>
        <w:t>4</w:t>
      </w:r>
      <w:r w:rsidR="00E20C5C" w:rsidRPr="00E20C5C">
        <w:rPr>
          <w:b/>
        </w:rPr>
        <w:fldChar w:fldCharType="end"/>
      </w:r>
      <w:r w:rsidR="00E20C5C">
        <w:t xml:space="preserve"> </w:t>
      </w:r>
      <w:r w:rsidR="00FA482F">
        <w:t>in</w:t>
      </w:r>
      <w:r w:rsidR="0028057A">
        <w:t xml:space="preserve"> Appendix</w:t>
      </w:r>
      <w:r w:rsidR="00FA482F">
        <w:t xml:space="preserve"> </w:t>
      </w:r>
      <w:r w:rsidR="00CC0322">
        <w:t xml:space="preserve">B. </w:t>
      </w:r>
    </w:p>
    <w:p w14:paraId="2F80182F" w14:textId="77777777" w:rsidR="00107889" w:rsidRDefault="00556B6B" w:rsidP="00144F37">
      <w:pPr>
        <w:pStyle w:val="BodyText"/>
      </w:pPr>
      <w:r w:rsidRPr="00692BA3">
        <w:rPr>
          <w:b/>
        </w:rPr>
        <w:t>rowId</w:t>
      </w:r>
      <w:r w:rsidR="00107889" w:rsidRPr="00692BA3">
        <w:rPr>
          <w:b/>
        </w:rPr>
        <w:t>:</w:t>
      </w:r>
      <w:r w:rsidR="00107889">
        <w:t xml:space="preserve"> The integer representing the position of the first </w:t>
      </w:r>
      <w:r w:rsidR="003F304D">
        <w:t xml:space="preserve">Tribe </w:t>
      </w:r>
      <w:r w:rsidR="00107889">
        <w:t xml:space="preserve">returned </w:t>
      </w:r>
      <w:r w:rsidR="00107889" w:rsidRPr="00107889">
        <w:t xml:space="preserve">in the full result set of the query. See the Node 2.0 specification for more information. For this query, each row represents one </w:t>
      </w:r>
      <w:r w:rsidR="003F304D">
        <w:t>Tribe</w:t>
      </w:r>
      <w:r w:rsidR="00107889" w:rsidRPr="00107889">
        <w:t xml:space="preserve"> returned by the query.</w:t>
      </w:r>
    </w:p>
    <w:p w14:paraId="2F801830" w14:textId="77777777" w:rsidR="00961242" w:rsidRDefault="00961242" w:rsidP="00144F37">
      <w:pPr>
        <w:pStyle w:val="BodyText"/>
      </w:pPr>
      <w:r>
        <w:rPr>
          <w:b/>
        </w:rPr>
        <w:t xml:space="preserve">RowCount: </w:t>
      </w:r>
      <w:r>
        <w:t xml:space="preserve"> The integer representing </w:t>
      </w:r>
      <w:r w:rsidRPr="00961242">
        <w:t xml:space="preserve">the total number of </w:t>
      </w:r>
      <w:r w:rsidR="00D47D45">
        <w:t>Tribe</w:t>
      </w:r>
      <w:r w:rsidRPr="00961242">
        <w:t xml:space="preserve">s returned for this query. This may not be all of the </w:t>
      </w:r>
      <w:r w:rsidR="00D47D45">
        <w:t>Tribe</w:t>
      </w:r>
      <w:r w:rsidRPr="00961242">
        <w:t xml:space="preserve">s selected for this query based upon parameters passed to the query; the total number returned may be limited by the maxRows input parameter, or by the </w:t>
      </w:r>
      <w:r w:rsidR="00D47D45">
        <w:t>TRIBE</w:t>
      </w:r>
      <w:r w:rsidRPr="00961242">
        <w:t>S application itself. Users can continue to i</w:t>
      </w:r>
      <w:r w:rsidR="00692BA3">
        <w:t>ssue the query, increasing the rowId</w:t>
      </w:r>
      <w:r w:rsidRPr="00961242">
        <w:t xml:space="preserve"> input parameter each time to retrieve all </w:t>
      </w:r>
      <w:r w:rsidR="00D47D45">
        <w:t>Tribe</w:t>
      </w:r>
      <w:r w:rsidRPr="00961242">
        <w:t>s selected by the query. See the Node 2.0 specification for more information.</w:t>
      </w:r>
    </w:p>
    <w:p w14:paraId="2F801831" w14:textId="77777777" w:rsidR="00F72EC1" w:rsidRDefault="00961242" w:rsidP="000F1BEA">
      <w:pPr>
        <w:pStyle w:val="BodyText"/>
      </w:pPr>
      <w:r>
        <w:rPr>
          <w:b/>
        </w:rPr>
        <w:t xml:space="preserve">LastSet: </w:t>
      </w:r>
      <w:r>
        <w:t xml:space="preserve">Boolean indicating whether there are any more </w:t>
      </w:r>
      <w:r w:rsidR="00D47D45">
        <w:t>Tribe</w:t>
      </w:r>
      <w:r>
        <w:t xml:space="preserve">s (rows) to return. </w:t>
      </w:r>
    </w:p>
    <w:p w14:paraId="2F801832" w14:textId="77777777" w:rsidR="00F72EC1" w:rsidRDefault="00F72EC1" w:rsidP="00F72EC1">
      <w:pPr>
        <w:pStyle w:val="Heading1"/>
      </w:pPr>
      <w:bookmarkStart w:id="37" w:name="_Toc430588927"/>
      <w:r>
        <w:lastRenderedPageBreak/>
        <w:t xml:space="preserve">Using the </w:t>
      </w:r>
      <w:r w:rsidR="00947A7B">
        <w:t>Tribal</w:t>
      </w:r>
      <w:r>
        <w:t xml:space="preserve"> Web Service</w:t>
      </w:r>
      <w:bookmarkEnd w:id="37"/>
    </w:p>
    <w:p w14:paraId="2F801833" w14:textId="77777777" w:rsidR="0065147C" w:rsidRDefault="0065147C" w:rsidP="0065147C">
      <w:pPr>
        <w:pStyle w:val="Heading2"/>
      </w:pPr>
      <w:bookmarkStart w:id="38" w:name="_Toc430588928"/>
      <w:r>
        <w:t>Creating REST URLs</w:t>
      </w:r>
      <w:bookmarkEnd w:id="38"/>
    </w:p>
    <w:p w14:paraId="2F801834" w14:textId="77777777" w:rsidR="00BB5AA7" w:rsidRDefault="00BB5AA7" w:rsidP="00BB5AA7">
      <w:r>
        <w:t xml:space="preserve">EPA Tribal Identification's REST web services are exposed through EPA's CDX Exchange Network REST Proxy (ENRP). The URL template for EPA Tribal Identification REST services as generated by ENRP is as follows. </w:t>
      </w:r>
    </w:p>
    <w:p w14:paraId="2F801835" w14:textId="77777777" w:rsidR="00BB5AA7" w:rsidRDefault="00BB5AA7" w:rsidP="00BB5AA7"/>
    <w:p w14:paraId="2F801836" w14:textId="77777777" w:rsidR="00BB5AA7" w:rsidRDefault="00BB5AA7" w:rsidP="00BB5AA7">
      <w:r>
        <w:t>https://ends2.epa.gov/RestProxy</w:t>
      </w:r>
      <w:r w:rsidRPr="005E1F41">
        <w:t>/</w:t>
      </w:r>
      <w:r>
        <w:t>Query</w:t>
      </w:r>
      <w:r w:rsidRPr="005E1F41">
        <w:t>?Node=</w:t>
      </w:r>
      <w:r>
        <w:t>.NetNode2</w:t>
      </w:r>
      <w:r w:rsidRPr="005E1F41">
        <w:t>&amp;Dataflow=</w:t>
      </w:r>
      <w:r>
        <w:t>TRIBES</w:t>
      </w:r>
      <w:r w:rsidRPr="005E1F41">
        <w:t>&amp;Request=</w:t>
      </w:r>
      <w:r w:rsidRPr="00900CD7">
        <w:rPr>
          <w:b/>
        </w:rPr>
        <w:t>{request}</w:t>
      </w:r>
      <w:r w:rsidRPr="005E1F41">
        <w:t>&amp;Params=</w:t>
      </w:r>
      <w:r w:rsidRPr="00900CD7">
        <w:rPr>
          <w:b/>
        </w:rPr>
        <w:t>{parameters}</w:t>
      </w:r>
      <w:r w:rsidR="00692BA3">
        <w:t>&amp;r</w:t>
      </w:r>
      <w:r w:rsidRPr="005E1F41">
        <w:t>owId</w:t>
      </w:r>
      <w:r>
        <w:t>=</w:t>
      </w:r>
      <w:r w:rsidRPr="00900CD7">
        <w:rPr>
          <w:b/>
        </w:rPr>
        <w:t>{rowId}</w:t>
      </w:r>
      <w:r>
        <w:t>&amp;MaxRows=</w:t>
      </w:r>
      <w:r w:rsidRPr="00900CD7">
        <w:rPr>
          <w:b/>
        </w:rPr>
        <w:t>{maxRows}</w:t>
      </w:r>
    </w:p>
    <w:p w14:paraId="2F801837" w14:textId="77777777" w:rsidR="00BB5AA7" w:rsidRDefault="00BB5AA7" w:rsidP="00BB5AA7"/>
    <w:p w14:paraId="2F801838" w14:textId="4008C63E" w:rsidR="00BB5AA7" w:rsidRDefault="00BB5AA7" w:rsidP="00BB5AA7">
      <w:r>
        <w:t xml:space="preserve">The URL parameters are detailed </w:t>
      </w:r>
      <w:r w:rsidR="003832A6">
        <w:t xml:space="preserve">in </w:t>
      </w:r>
      <w:r w:rsidR="001112BB" w:rsidRPr="00037694">
        <w:rPr>
          <w:b/>
        </w:rPr>
        <w:fldChar w:fldCharType="begin"/>
      </w:r>
      <w:r w:rsidR="001112BB" w:rsidRPr="00037694">
        <w:rPr>
          <w:b/>
        </w:rPr>
        <w:instrText xml:space="preserve"> REF _Ref340739539 \h </w:instrText>
      </w:r>
      <w:r w:rsidR="00037694">
        <w:rPr>
          <w:b/>
        </w:rPr>
        <w:instrText xml:space="preserve"> \* MERGEFORMAT </w:instrText>
      </w:r>
      <w:r w:rsidR="001112BB" w:rsidRPr="00037694">
        <w:rPr>
          <w:b/>
        </w:rPr>
      </w:r>
      <w:r w:rsidR="001112BB" w:rsidRPr="00037694">
        <w:rPr>
          <w:b/>
        </w:rPr>
        <w:fldChar w:fldCharType="separate"/>
      </w:r>
      <w:r w:rsidR="000D25E8" w:rsidRPr="00037694">
        <w:rPr>
          <w:b/>
        </w:rPr>
        <w:t>Exhibit 4</w:t>
      </w:r>
      <w:r w:rsidR="000D25E8" w:rsidRPr="00037694">
        <w:rPr>
          <w:b/>
        </w:rPr>
        <w:noBreakHyphen/>
        <w:t>1</w:t>
      </w:r>
      <w:r w:rsidR="001112BB" w:rsidRPr="00037694">
        <w:rPr>
          <w:b/>
        </w:rPr>
        <w:fldChar w:fldCharType="end"/>
      </w:r>
      <w:r w:rsidR="003832A6" w:rsidRPr="00037694">
        <w:rPr>
          <w:b/>
        </w:rPr>
        <w:t xml:space="preserve"> </w:t>
      </w:r>
      <w:r>
        <w:t xml:space="preserve">below. </w:t>
      </w:r>
      <w:r w:rsidR="008D5399">
        <w:t xml:space="preserve">One main point to remember when using this web service is that </w:t>
      </w:r>
      <w:r w:rsidR="008D5399" w:rsidRPr="008D5399">
        <w:t xml:space="preserve">maxRows and rowId are parameters </w:t>
      </w:r>
      <w:r w:rsidR="004D320F">
        <w:t xml:space="preserve">are </w:t>
      </w:r>
      <w:r w:rsidR="008D5399" w:rsidRPr="008D5399">
        <w:t>only availabl</w:t>
      </w:r>
      <w:r w:rsidR="00DD4B36">
        <w:t>e when using the SOAP services and currently do not work within REST. The c</w:t>
      </w:r>
      <w:r w:rsidR="00DD4B36" w:rsidRPr="00DD4B36">
        <w:t>apitalization</w:t>
      </w:r>
      <w:r w:rsidR="00956130">
        <w:t xml:space="preserve"> is also very important when</w:t>
      </w:r>
      <w:r w:rsidR="00DD4B36">
        <w:t xml:space="preserve"> using the parameters and must be copied identically from the way they appear in this document. </w:t>
      </w:r>
    </w:p>
    <w:p w14:paraId="2F801839" w14:textId="77777777" w:rsidR="00BB5AA7" w:rsidRDefault="003832A6" w:rsidP="003832A6">
      <w:pPr>
        <w:pStyle w:val="Caption"/>
      </w:pPr>
      <w:bookmarkStart w:id="39" w:name="_Ref340739539"/>
      <w:bookmarkStart w:id="40" w:name="_Toc430588955"/>
      <w:r>
        <w:t xml:space="preserve">Exhibit </w:t>
      </w:r>
      <w:fldSimple w:instr=" STYLEREF 1 \s ">
        <w:r w:rsidR="000D25E8">
          <w:rPr>
            <w:noProof/>
          </w:rPr>
          <w:t>4</w:t>
        </w:r>
      </w:fldSimple>
      <w:r w:rsidR="002F008F">
        <w:noBreakHyphen/>
      </w:r>
      <w:fldSimple w:instr=" SEQ Exhibit \* ARABIC \s 1 ">
        <w:r w:rsidR="000D25E8">
          <w:rPr>
            <w:noProof/>
          </w:rPr>
          <w:t>1</w:t>
        </w:r>
      </w:fldSimple>
      <w:bookmarkEnd w:id="39"/>
      <w:r>
        <w:t xml:space="preserve"> URL Parameter Description</w:t>
      </w:r>
      <w:bookmarkEnd w:id="40"/>
    </w:p>
    <w:tbl>
      <w:tblPr>
        <w:tblStyle w:val="TableDeliverableStyle"/>
        <w:tblW w:w="0" w:type="auto"/>
        <w:tblLook w:val="04A0" w:firstRow="1" w:lastRow="0" w:firstColumn="1" w:lastColumn="0" w:noHBand="0" w:noVBand="1"/>
      </w:tblPr>
      <w:tblGrid>
        <w:gridCol w:w="1790"/>
        <w:gridCol w:w="7560"/>
      </w:tblGrid>
      <w:tr w:rsidR="006B13EE" w14:paraId="2F80183C" w14:textId="77777777" w:rsidTr="006B13EE">
        <w:trPr>
          <w:cnfStyle w:val="100000000000" w:firstRow="1" w:lastRow="0" w:firstColumn="0" w:lastColumn="0" w:oddVBand="0" w:evenVBand="0" w:oddHBand="0" w:evenHBand="0" w:firstRowFirstColumn="0" w:firstRowLastColumn="0" w:lastRowFirstColumn="0" w:lastRowLastColumn="0"/>
        </w:trPr>
        <w:tc>
          <w:tcPr>
            <w:tcW w:w="1818" w:type="dxa"/>
          </w:tcPr>
          <w:p w14:paraId="2F80183A" w14:textId="77777777" w:rsidR="006B13EE" w:rsidRPr="00EC60E9" w:rsidRDefault="006B13EE" w:rsidP="00037694">
            <w:pPr>
              <w:rPr>
                <w:sz w:val="18"/>
                <w:szCs w:val="18"/>
              </w:rPr>
            </w:pPr>
            <w:r w:rsidRPr="00EC60E9">
              <w:rPr>
                <w:sz w:val="18"/>
                <w:szCs w:val="18"/>
              </w:rPr>
              <w:t>URL Parameter</w:t>
            </w:r>
          </w:p>
        </w:tc>
        <w:tc>
          <w:tcPr>
            <w:tcW w:w="7758" w:type="dxa"/>
          </w:tcPr>
          <w:p w14:paraId="2F80183B" w14:textId="77777777" w:rsidR="006B13EE" w:rsidRPr="00EC60E9" w:rsidRDefault="006B13EE" w:rsidP="00037694">
            <w:pPr>
              <w:rPr>
                <w:sz w:val="18"/>
                <w:szCs w:val="18"/>
              </w:rPr>
            </w:pPr>
            <w:r w:rsidRPr="00EC60E9">
              <w:rPr>
                <w:sz w:val="18"/>
                <w:szCs w:val="18"/>
              </w:rPr>
              <w:t>Description</w:t>
            </w:r>
          </w:p>
        </w:tc>
      </w:tr>
      <w:tr w:rsidR="00BB5AA7" w14:paraId="2F80183F" w14:textId="77777777" w:rsidTr="006B13EE">
        <w:tc>
          <w:tcPr>
            <w:tcW w:w="1818" w:type="dxa"/>
          </w:tcPr>
          <w:p w14:paraId="2F80183D" w14:textId="77777777" w:rsidR="00BB5AA7" w:rsidRPr="00EC60E9" w:rsidRDefault="00BB5AA7" w:rsidP="00037694">
            <w:pPr>
              <w:rPr>
                <w:rFonts w:cs="Arial"/>
                <w:sz w:val="18"/>
                <w:szCs w:val="18"/>
              </w:rPr>
            </w:pPr>
            <w:r w:rsidRPr="00EC60E9">
              <w:rPr>
                <w:rFonts w:cs="Arial"/>
                <w:sz w:val="18"/>
                <w:szCs w:val="18"/>
              </w:rPr>
              <w:t>request</w:t>
            </w:r>
          </w:p>
        </w:tc>
        <w:tc>
          <w:tcPr>
            <w:tcW w:w="7758" w:type="dxa"/>
          </w:tcPr>
          <w:p w14:paraId="2F80183E" w14:textId="77777777" w:rsidR="00BB5AA7" w:rsidRPr="00EC60E9" w:rsidRDefault="00BB5AA7" w:rsidP="00037694">
            <w:pPr>
              <w:rPr>
                <w:rFonts w:cs="Arial"/>
                <w:sz w:val="18"/>
                <w:szCs w:val="18"/>
              </w:rPr>
            </w:pPr>
            <w:r w:rsidRPr="00EC60E9">
              <w:rPr>
                <w:rFonts w:cs="Arial"/>
                <w:sz w:val="18"/>
                <w:szCs w:val="18"/>
              </w:rPr>
              <w:t xml:space="preserve">The name of the service request (GetTribes_v1.0 or GetTribe_v1.0). </w:t>
            </w:r>
          </w:p>
        </w:tc>
      </w:tr>
      <w:tr w:rsidR="00BB5AA7" w14:paraId="2F801843" w14:textId="77777777" w:rsidTr="006B13EE">
        <w:tc>
          <w:tcPr>
            <w:tcW w:w="1818" w:type="dxa"/>
          </w:tcPr>
          <w:p w14:paraId="2F801840" w14:textId="77777777" w:rsidR="00BB5AA7" w:rsidRPr="00EC60E9" w:rsidRDefault="00BB5AA7" w:rsidP="00037694">
            <w:pPr>
              <w:rPr>
                <w:rFonts w:cs="Arial"/>
                <w:sz w:val="18"/>
                <w:szCs w:val="18"/>
              </w:rPr>
            </w:pPr>
            <w:r w:rsidRPr="00EC60E9">
              <w:rPr>
                <w:rFonts w:cs="Arial"/>
                <w:sz w:val="18"/>
                <w:szCs w:val="18"/>
              </w:rPr>
              <w:t>parameters</w:t>
            </w:r>
          </w:p>
        </w:tc>
        <w:tc>
          <w:tcPr>
            <w:tcW w:w="7758" w:type="dxa"/>
          </w:tcPr>
          <w:p w14:paraId="2F801841" w14:textId="77777777" w:rsidR="00BB5AA7" w:rsidRPr="00EC60E9" w:rsidRDefault="00BB5AA7" w:rsidP="00037694">
            <w:pPr>
              <w:rPr>
                <w:rFonts w:cs="Arial"/>
                <w:sz w:val="18"/>
                <w:szCs w:val="18"/>
              </w:rPr>
            </w:pPr>
            <w:r w:rsidRPr="00EC60E9">
              <w:rPr>
                <w:rFonts w:cs="Arial"/>
                <w:sz w:val="18"/>
                <w:szCs w:val="18"/>
              </w:rPr>
              <w:t>A list of all parameters for the Query service (described in 3.1.1 and 3.2.1) in the form of: param1|value1;param2|value2;...</w:t>
            </w:r>
          </w:p>
          <w:p w14:paraId="2F801842" w14:textId="77777777" w:rsidR="00BB5AA7" w:rsidRPr="00EC60E9" w:rsidRDefault="00BB5AA7" w:rsidP="00037694">
            <w:pPr>
              <w:rPr>
                <w:rFonts w:cs="Arial"/>
                <w:sz w:val="18"/>
                <w:szCs w:val="18"/>
              </w:rPr>
            </w:pPr>
            <w:r w:rsidRPr="00EC60E9">
              <w:rPr>
                <w:rFonts w:cs="Arial"/>
                <w:sz w:val="18"/>
                <w:szCs w:val="18"/>
              </w:rPr>
              <w:t xml:space="preserve">where parameter name/value pairs are separated with a pipe (|) delimiter and parameters are separated with a semi-colon (;) delimiter. This parameter may be omitted if no Query service parameters need be supplied. </w:t>
            </w:r>
          </w:p>
        </w:tc>
      </w:tr>
    </w:tbl>
    <w:p w14:paraId="2F801844" w14:textId="77777777" w:rsidR="00BB5AA7" w:rsidRDefault="00BB5AA7" w:rsidP="00BB5AA7"/>
    <w:p w14:paraId="2F801845" w14:textId="77777777" w:rsidR="00BB5AA7" w:rsidRDefault="00BB5AA7" w:rsidP="00BB5AA7">
      <w:r>
        <w:t xml:space="preserve">Example REST URLs are provided in section </w:t>
      </w:r>
      <w:r w:rsidR="001112BB">
        <w:fldChar w:fldCharType="begin"/>
      </w:r>
      <w:r w:rsidR="001112BB">
        <w:instrText xml:space="preserve"> REF _Ref340739596 \r \h </w:instrText>
      </w:r>
      <w:r w:rsidR="001112BB">
        <w:fldChar w:fldCharType="separate"/>
      </w:r>
      <w:r w:rsidR="000D25E8">
        <w:t>4.2</w:t>
      </w:r>
      <w:r w:rsidR="001112BB">
        <w:fldChar w:fldCharType="end"/>
      </w:r>
      <w:r>
        <w:t xml:space="preserve">. </w:t>
      </w:r>
    </w:p>
    <w:p w14:paraId="2F801846" w14:textId="77777777" w:rsidR="0065147C" w:rsidRPr="0065147C" w:rsidRDefault="0065147C" w:rsidP="0065147C"/>
    <w:p w14:paraId="2F801847" w14:textId="77777777" w:rsidR="00F72EC1" w:rsidRDefault="00BB5AA7" w:rsidP="00AD0A5D">
      <w:pPr>
        <w:pStyle w:val="Heading2"/>
      </w:pPr>
      <w:bookmarkStart w:id="41" w:name="_Ref340739596"/>
      <w:bookmarkStart w:id="42" w:name="_Toc430588929"/>
      <w:r>
        <w:t xml:space="preserve">Example </w:t>
      </w:r>
      <w:r w:rsidR="00947A7B">
        <w:t>Tribal</w:t>
      </w:r>
      <w:r w:rsidR="00F72EC1">
        <w:t xml:space="preserve"> Web Service URLs</w:t>
      </w:r>
      <w:bookmarkEnd w:id="41"/>
      <w:bookmarkEnd w:id="42"/>
    </w:p>
    <w:p w14:paraId="2F801848" w14:textId="77777777" w:rsidR="004771B8" w:rsidRPr="004771B8" w:rsidRDefault="00AD069A" w:rsidP="004771B8">
      <w:r>
        <w:t xml:space="preserve">Below is a table of example </w:t>
      </w:r>
      <w:r w:rsidR="004771B8">
        <w:t xml:space="preserve">URLs </w:t>
      </w:r>
      <w:r>
        <w:t>that would be used to</w:t>
      </w:r>
      <w:r w:rsidR="00B514C1">
        <w:t xml:space="preserve"> call the RES</w:t>
      </w:r>
      <w:r>
        <w:t xml:space="preserve">T service and </w:t>
      </w:r>
      <w:r w:rsidR="008F34ED">
        <w:t>the results returned by each</w:t>
      </w:r>
      <w:r w:rsidR="00B514C1">
        <w:t xml:space="preserve">. </w:t>
      </w:r>
    </w:p>
    <w:p w14:paraId="2F801849" w14:textId="77777777" w:rsidR="00724B2B" w:rsidRPr="00724B2B" w:rsidRDefault="00AD0A5D" w:rsidP="00AD0A5D">
      <w:pPr>
        <w:pStyle w:val="Caption"/>
      </w:pPr>
      <w:bookmarkStart w:id="43" w:name="_Ref334621442"/>
      <w:bookmarkStart w:id="44" w:name="_Toc430588956"/>
      <w:r>
        <w:t xml:space="preserve">Exhibit </w:t>
      </w:r>
      <w:fldSimple w:instr=" STYLEREF 1 \s ">
        <w:r w:rsidR="000D25E8">
          <w:rPr>
            <w:noProof/>
          </w:rPr>
          <w:t>4</w:t>
        </w:r>
      </w:fldSimple>
      <w:r w:rsidR="002F008F">
        <w:noBreakHyphen/>
      </w:r>
      <w:fldSimple w:instr=" SEQ Exhibit \* ARABIC \s 1 ">
        <w:r w:rsidR="000D25E8">
          <w:rPr>
            <w:noProof/>
          </w:rPr>
          <w:t>2</w:t>
        </w:r>
      </w:fldSimple>
      <w:bookmarkEnd w:id="43"/>
      <w:r>
        <w:t xml:space="preserve"> </w:t>
      </w:r>
      <w:r w:rsidR="00BB5AA7">
        <w:t xml:space="preserve">Example </w:t>
      </w:r>
      <w:r>
        <w:t>Tribal Web Service URLs</w:t>
      </w:r>
      <w:bookmarkEnd w:id="44"/>
    </w:p>
    <w:tbl>
      <w:tblPr>
        <w:tblW w:w="0" w:type="auto"/>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1E0" w:firstRow="1" w:lastRow="1" w:firstColumn="1" w:lastColumn="1" w:noHBand="0" w:noVBand="0"/>
      </w:tblPr>
      <w:tblGrid>
        <w:gridCol w:w="648"/>
        <w:gridCol w:w="4500"/>
        <w:gridCol w:w="4428"/>
      </w:tblGrid>
      <w:tr w:rsidR="00FA59CC" w:rsidRPr="00C84B48" w14:paraId="2F80184D" w14:textId="77777777" w:rsidTr="00C24343">
        <w:trPr>
          <w:cantSplit/>
          <w:tblHeader/>
          <w:jc w:val="center"/>
        </w:trPr>
        <w:tc>
          <w:tcPr>
            <w:tcW w:w="648"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84A"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URL</w:t>
            </w:r>
          </w:p>
        </w:tc>
        <w:tc>
          <w:tcPr>
            <w:tcW w:w="450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84B"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WS</w:t>
            </w:r>
            <w:r w:rsidR="00BB5AA7">
              <w:rPr>
                <w:rFonts w:ascii="Arial" w:hAnsi="Arial"/>
                <w:b/>
                <w:color w:val="000000"/>
                <w:sz w:val="18"/>
                <w:szCs w:val="18"/>
              </w:rPr>
              <w:t xml:space="preserve"> REST Web Service</w:t>
            </w:r>
            <w:r>
              <w:rPr>
                <w:rFonts w:ascii="Arial" w:hAnsi="Arial"/>
                <w:b/>
                <w:color w:val="000000"/>
                <w:sz w:val="18"/>
                <w:szCs w:val="18"/>
              </w:rPr>
              <w:t xml:space="preserve"> URL</w:t>
            </w:r>
          </w:p>
        </w:tc>
        <w:tc>
          <w:tcPr>
            <w:tcW w:w="442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84C"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Results</w:t>
            </w:r>
          </w:p>
        </w:tc>
      </w:tr>
      <w:tr w:rsidR="00FA59CC" w:rsidRPr="00C84B48" w14:paraId="2F801851" w14:textId="77777777" w:rsidTr="00B514C1">
        <w:trPr>
          <w:cantSplit/>
          <w:jc w:val="center"/>
        </w:trPr>
        <w:tc>
          <w:tcPr>
            <w:tcW w:w="648" w:type="dxa"/>
          </w:tcPr>
          <w:p w14:paraId="2F80184E"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1</w:t>
            </w:r>
          </w:p>
        </w:tc>
        <w:tc>
          <w:tcPr>
            <w:tcW w:w="4500" w:type="dxa"/>
          </w:tcPr>
          <w:p w14:paraId="2F80184F" w14:textId="77777777" w:rsidR="00FA59CC" w:rsidRPr="0058012A" w:rsidRDefault="000019AD" w:rsidP="009D0D1F">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https://ends2.epa.gov/RestProxy/Query?Node=.NetNode2&amp;Dataflow=TRIBES&amp;Request=GetTribes_v1.0</w:t>
            </w:r>
          </w:p>
        </w:tc>
        <w:tc>
          <w:tcPr>
            <w:tcW w:w="4428" w:type="dxa"/>
          </w:tcPr>
          <w:p w14:paraId="2F801850"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 xml:space="preserve">List all currently recognized </w:t>
            </w:r>
            <w:r w:rsidR="00D47D45">
              <w:rPr>
                <w:rFonts w:ascii="Arial" w:hAnsi="Arial"/>
                <w:color w:val="000000"/>
                <w:sz w:val="18"/>
                <w:szCs w:val="18"/>
              </w:rPr>
              <w:t>Tribe</w:t>
            </w:r>
            <w:r>
              <w:rPr>
                <w:rFonts w:ascii="Arial" w:hAnsi="Arial"/>
                <w:color w:val="000000"/>
                <w:sz w:val="18"/>
                <w:szCs w:val="18"/>
              </w:rPr>
              <w:t>s</w:t>
            </w:r>
          </w:p>
        </w:tc>
      </w:tr>
      <w:tr w:rsidR="00FA59CC" w:rsidRPr="00C84B48" w14:paraId="2F801855" w14:textId="77777777" w:rsidTr="00B514C1">
        <w:trPr>
          <w:cantSplit/>
          <w:jc w:val="center"/>
        </w:trPr>
        <w:tc>
          <w:tcPr>
            <w:tcW w:w="648" w:type="dxa"/>
          </w:tcPr>
          <w:p w14:paraId="2F801852"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2</w:t>
            </w:r>
          </w:p>
        </w:tc>
        <w:tc>
          <w:tcPr>
            <w:tcW w:w="4500" w:type="dxa"/>
          </w:tcPr>
          <w:p w14:paraId="2F801853" w14:textId="77777777" w:rsidR="00FA59CC" w:rsidRPr="005809EA" w:rsidRDefault="000019AD" w:rsidP="00FA59CC">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https://ends2.epa.gov/RestProxy/Query?Node=.NetNode2&amp;Dataflow=TRIBES&amp;Request=GetTribes_v1.0&amp;Params=StartDate|2003-12-21</w:t>
            </w:r>
          </w:p>
        </w:tc>
        <w:tc>
          <w:tcPr>
            <w:tcW w:w="4428" w:type="dxa"/>
          </w:tcPr>
          <w:p w14:paraId="2F801854"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which have been federally recognized at some point on or after 12-21-2003</w:t>
            </w:r>
          </w:p>
        </w:tc>
      </w:tr>
      <w:tr w:rsidR="00FA59CC" w:rsidRPr="00C84B48" w14:paraId="2F80185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6"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3</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7" w14:textId="77777777" w:rsidR="00FA59CC" w:rsidRPr="0058012A" w:rsidRDefault="000019AD" w:rsidP="00D47D45">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https://ends2.epa.gov/RestProxy/Query?Node=.NetNode2&amp;Dataflow=TRIBES&amp;Request=GetTribes_v1.0&amp;Params=EndDate|2004-07-12</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58"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which have been federally recognized at some point on or prior to 07-12-2004</w:t>
            </w:r>
          </w:p>
        </w:tc>
      </w:tr>
      <w:tr w:rsidR="00FA59CC" w:rsidRPr="00C84B48" w14:paraId="2F80185D"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A"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4</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B"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https://ends2.epa.gov/RestProxy/Query?Node=.NetNode2&amp;Dataflow=TRIBES&amp;Request=GetTribes_v1.0&amp;Params=StartDate|2003-12-21;EndDate|2004-07-12</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5C"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which have been federally recognized at some point between 12-21-2003 and 07-12-2004</w:t>
            </w:r>
          </w:p>
        </w:tc>
      </w:tr>
      <w:tr w:rsidR="00FA59CC" w:rsidRPr="00C84B48" w14:paraId="2F801861"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E"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lastRenderedPageBreak/>
              <w:t>5</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F"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https://ends2.epa.gov/RestProxy/Query?Node=.NetNode2&amp;Dataflow=TRIBES&amp;Request=GetTribes_v1.0&amp;Params=Date|2006-03-15</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0"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federally recognized as of 03-15-2006</w:t>
            </w:r>
          </w:p>
        </w:tc>
      </w:tr>
      <w:tr w:rsidR="00FA59CC" w:rsidRPr="00C84B48" w14:paraId="2F801865"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2"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6</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3" w14:textId="77777777" w:rsidR="00FA59CC" w:rsidRDefault="00361246" w:rsidP="00D47D45">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https://ends2.epa.gov/RestProxy/Query?Node=.NetNode2&amp;Dataflow=TRIBES&amp;Request=GetTribes_v1.0&amp;Params=Name|cherokee</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4" w14:textId="77777777" w:rsidR="00FA59CC" w:rsidRDefault="0095183A"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whose official name contains the term Cherokee</w:t>
            </w:r>
          </w:p>
        </w:tc>
      </w:tr>
      <w:tr w:rsidR="00FA59CC" w:rsidRPr="00C84B48" w14:paraId="2F80186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6"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7</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7"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https://ends2.epa.gov/RestProxy/Query?Node=.NetNode2&amp;Dataflow=TRIBES&amp;Request=GetTribes_v1.0&amp;Params=Date|2006-03-15;Name|cherokee</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8"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federally recognized as of 03-15-2006, and whose official name contained the term Cherokee as of 03-15-2006</w:t>
            </w:r>
          </w:p>
        </w:tc>
      </w:tr>
      <w:tr w:rsidR="00FA59CC" w:rsidRPr="00C84B48" w14:paraId="2F80186D"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A"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8</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B"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https://ends2.epa.gov/RestProxy/Query?Node=.NetNode2&amp;Dataflow=TRIBES&amp;Request=GetTribes_v1.0&amp;Params=State|OK</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C" w14:textId="77777777" w:rsidR="00FA59CC" w:rsidRDefault="00507A4D" w:rsidP="00361246">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 xml:space="preserve">s </w:t>
            </w:r>
            <w:r w:rsidR="00361246">
              <w:rPr>
                <w:rFonts w:ascii="Arial" w:hAnsi="Arial"/>
                <w:color w:val="000000"/>
                <w:sz w:val="18"/>
                <w:szCs w:val="18"/>
              </w:rPr>
              <w:t>associated with the state of Oklahoma</w:t>
            </w:r>
          </w:p>
        </w:tc>
      </w:tr>
      <w:tr w:rsidR="00FA59CC" w:rsidRPr="00C84B48" w14:paraId="2F801871"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E"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9</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F"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https://ends2.epa.gov/RestProxy/Query?Node=.NetNode2&amp;Dataflow=TRIBES&amp;Request=GetTribes_v1.0&amp;Params=Region|9</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0"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in EPA Region 9</w:t>
            </w:r>
          </w:p>
        </w:tc>
      </w:tr>
      <w:tr w:rsidR="00FA59CC" w:rsidRPr="00C84B48" w14:paraId="2F801875"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2"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10</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3"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https://ends2.epa.gov/RestProxy/Query?Node=.NetNode2&amp;Dataflow=TRIBES&amp;Request=GetTribes_v1.0&amp;Params=Date|2006-03-15;Region|9</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4"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federally recognized as of 03-15-2006 in EPA Region 9</w:t>
            </w:r>
          </w:p>
        </w:tc>
      </w:tr>
      <w:tr w:rsidR="00FA59CC" w:rsidRPr="00C84B48" w14:paraId="2F80187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6"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11</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7"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https://ends2.epa.gov/RestProxy/Query?Node=.NetNode2&amp;Dataflow=TRIBES&amp;Request=GetTribe_v1.0&amp;Params=BIATribalCode|440</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8"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the </w:t>
            </w:r>
            <w:r w:rsidR="00D47D45">
              <w:rPr>
                <w:rFonts w:ascii="Arial" w:hAnsi="Arial"/>
                <w:color w:val="000000"/>
                <w:sz w:val="18"/>
                <w:szCs w:val="18"/>
              </w:rPr>
              <w:t>Tribe</w:t>
            </w:r>
            <w:r>
              <w:rPr>
                <w:rFonts w:ascii="Arial" w:hAnsi="Arial"/>
                <w:color w:val="000000"/>
                <w:sz w:val="18"/>
                <w:szCs w:val="18"/>
              </w:rPr>
              <w:t xml:space="preserve"> with BIA code 440</w:t>
            </w:r>
          </w:p>
        </w:tc>
      </w:tr>
      <w:tr w:rsidR="00FA59CC" w:rsidRPr="00C84B48" w14:paraId="2F80187D"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A"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12</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B"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https://ends2.epa.gov/RestProxy/Query?Node=.NetNode2&amp;Dataflow=TRIBES&amp;Request=GetTribe_v1.0&amp;Params=Name|Menominee%20Indian%20Tribe%20of%20Wisconsin</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C"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the </w:t>
            </w:r>
            <w:r w:rsidR="00D47D45">
              <w:rPr>
                <w:rFonts w:ascii="Arial" w:hAnsi="Arial"/>
                <w:color w:val="000000"/>
                <w:sz w:val="18"/>
                <w:szCs w:val="18"/>
              </w:rPr>
              <w:t>Tribe</w:t>
            </w:r>
            <w:r>
              <w:rPr>
                <w:rFonts w:ascii="Arial" w:hAnsi="Arial"/>
                <w:color w:val="000000"/>
                <w:sz w:val="18"/>
                <w:szCs w:val="18"/>
              </w:rPr>
              <w:t xml:space="preserve"> with the official name Menominee Indian </w:t>
            </w:r>
            <w:r w:rsidR="00D47D45">
              <w:rPr>
                <w:rFonts w:ascii="Arial" w:hAnsi="Arial"/>
                <w:color w:val="000000"/>
                <w:sz w:val="18"/>
                <w:szCs w:val="18"/>
              </w:rPr>
              <w:t>Tribe</w:t>
            </w:r>
            <w:r>
              <w:rPr>
                <w:rFonts w:ascii="Arial" w:hAnsi="Arial"/>
                <w:color w:val="000000"/>
                <w:sz w:val="18"/>
                <w:szCs w:val="18"/>
              </w:rPr>
              <w:t xml:space="preserve"> of Wisconsin</w:t>
            </w:r>
          </w:p>
        </w:tc>
      </w:tr>
      <w:tr w:rsidR="00E21283" w:rsidRPr="00C84B48" w14:paraId="2F801881"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E" w14:textId="77777777" w:rsidR="00E21283" w:rsidRDefault="00E21283" w:rsidP="009D0D1F">
            <w:pPr>
              <w:spacing w:before="80" w:after="80"/>
              <w:rPr>
                <w:rFonts w:ascii="Arial" w:hAnsi="Arial"/>
                <w:color w:val="000000"/>
                <w:sz w:val="18"/>
                <w:szCs w:val="18"/>
              </w:rPr>
            </w:pPr>
            <w:r>
              <w:rPr>
                <w:rFonts w:ascii="Arial" w:hAnsi="Arial"/>
                <w:color w:val="000000"/>
                <w:sz w:val="18"/>
                <w:szCs w:val="18"/>
              </w:rPr>
              <w:t>13</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F" w14:textId="77777777" w:rsidR="00E21283" w:rsidRPr="00361246" w:rsidRDefault="00E21283" w:rsidP="009A75D6">
            <w:pPr>
              <w:spacing w:before="80" w:after="80"/>
              <w:rPr>
                <w:rFonts w:ascii="Arial" w:hAnsi="Arial"/>
                <w:color w:val="000000"/>
                <w:sz w:val="18"/>
                <w:szCs w:val="18"/>
              </w:rPr>
            </w:pPr>
            <w:r w:rsidRPr="00E21283">
              <w:rPr>
                <w:rFonts w:ascii="Arial" w:hAnsi="Arial"/>
                <w:color w:val="000000"/>
                <w:sz w:val="18"/>
                <w:szCs w:val="18"/>
              </w:rPr>
              <w:t>https://ends2.epa.gov/RestProxy/Query?Node=.NetNode2&amp;Dataflow=TRIBES&amp;Request=GetTribe_v1.0&amp;Params=EPATribalInternalID|</w:t>
            </w:r>
            <w:r w:rsidR="001D52A2">
              <w:rPr>
                <w:rFonts w:ascii="Arial" w:hAnsi="Arial"/>
                <w:color w:val="000000"/>
                <w:sz w:val="18"/>
                <w:szCs w:val="18"/>
              </w:rPr>
              <w:t>1</w:t>
            </w:r>
            <w:r w:rsidRPr="00E21283">
              <w:rPr>
                <w:rFonts w:ascii="Arial" w:hAnsi="Arial"/>
                <w:color w:val="000000"/>
                <w:sz w:val="18"/>
                <w:szCs w:val="18"/>
              </w:rPr>
              <w:t>00000298</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80" w14:textId="77777777" w:rsidR="00E21283" w:rsidRDefault="00E21283" w:rsidP="009A75D6">
            <w:pPr>
              <w:spacing w:before="80" w:after="80"/>
              <w:rPr>
                <w:rFonts w:ascii="Arial" w:hAnsi="Arial"/>
                <w:color w:val="000000"/>
                <w:sz w:val="18"/>
                <w:szCs w:val="18"/>
              </w:rPr>
            </w:pPr>
            <w:r>
              <w:rPr>
                <w:rFonts w:ascii="Arial" w:hAnsi="Arial"/>
                <w:color w:val="000000"/>
                <w:sz w:val="18"/>
                <w:szCs w:val="18"/>
              </w:rPr>
              <w:t xml:space="preserve">List the Tribe with EPA Tribal Internal Identifier </w:t>
            </w:r>
            <w:r w:rsidR="001D52A2">
              <w:rPr>
                <w:rFonts w:ascii="Arial" w:hAnsi="Arial"/>
                <w:color w:val="000000"/>
                <w:sz w:val="18"/>
                <w:szCs w:val="18"/>
              </w:rPr>
              <w:t>1</w:t>
            </w:r>
            <w:r w:rsidRPr="00E21283">
              <w:rPr>
                <w:rFonts w:ascii="Arial" w:hAnsi="Arial"/>
                <w:color w:val="000000"/>
                <w:sz w:val="18"/>
                <w:szCs w:val="18"/>
              </w:rPr>
              <w:t>00000298</w:t>
            </w:r>
          </w:p>
        </w:tc>
      </w:tr>
      <w:tr w:rsidR="00A46E9C" w:rsidRPr="00C84B48" w14:paraId="625D8817"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0C42EC29" w14:textId="393ACF3F" w:rsidR="00A46E9C" w:rsidRDefault="00A46E9C" w:rsidP="009D0D1F">
            <w:pPr>
              <w:spacing w:before="80" w:after="80"/>
              <w:rPr>
                <w:rFonts w:ascii="Arial" w:hAnsi="Arial"/>
                <w:color w:val="000000"/>
                <w:sz w:val="18"/>
                <w:szCs w:val="18"/>
              </w:rPr>
            </w:pPr>
            <w:r>
              <w:rPr>
                <w:rFonts w:ascii="Arial" w:hAnsi="Arial"/>
                <w:color w:val="000000"/>
                <w:sz w:val="18"/>
                <w:szCs w:val="18"/>
              </w:rPr>
              <w:t>14</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7E6AA261" w14:textId="11C8D884" w:rsidR="00A46E9C" w:rsidRPr="00E21283" w:rsidRDefault="00A46E9C" w:rsidP="009A75D6">
            <w:pPr>
              <w:spacing w:before="80" w:after="80"/>
              <w:rPr>
                <w:rFonts w:ascii="Arial" w:hAnsi="Arial"/>
                <w:color w:val="000000"/>
                <w:sz w:val="18"/>
                <w:szCs w:val="18"/>
              </w:rPr>
            </w:pPr>
            <w:r w:rsidRPr="00A46E9C">
              <w:rPr>
                <w:rFonts w:ascii="Arial" w:hAnsi="Arial"/>
                <w:color w:val="000000"/>
                <w:sz w:val="18"/>
                <w:szCs w:val="18"/>
              </w:rPr>
              <w:t>https://ends2.epa.gov/RestProxy/Query?Node=.NetNode2&amp;Dataflow=TRIBES&amp;Request=GetTribes_v1.0&amp;Params=TribalBandFilter|TribalBandsOnly</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5BE45A00" w14:textId="6126F873" w:rsidR="00A46E9C" w:rsidRDefault="00A46E9C" w:rsidP="009A75D6">
            <w:pPr>
              <w:spacing w:before="80" w:after="80"/>
              <w:rPr>
                <w:rFonts w:ascii="Arial" w:hAnsi="Arial"/>
                <w:color w:val="000000"/>
                <w:sz w:val="18"/>
                <w:szCs w:val="18"/>
              </w:rPr>
            </w:pPr>
            <w:r>
              <w:rPr>
                <w:rFonts w:ascii="Arial" w:hAnsi="Arial"/>
                <w:color w:val="000000"/>
                <w:sz w:val="18"/>
                <w:szCs w:val="18"/>
              </w:rPr>
              <w:t>List all tribal component bands</w:t>
            </w:r>
          </w:p>
        </w:tc>
      </w:tr>
      <w:tr w:rsidR="00A46E9C" w:rsidRPr="00C84B48" w14:paraId="0850F793"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73696408" w14:textId="54ECE9C6" w:rsidR="00A46E9C" w:rsidRDefault="00A46E9C" w:rsidP="009D0D1F">
            <w:pPr>
              <w:spacing w:before="80" w:after="80"/>
              <w:rPr>
                <w:rFonts w:ascii="Arial" w:hAnsi="Arial"/>
                <w:color w:val="000000"/>
                <w:sz w:val="18"/>
                <w:szCs w:val="18"/>
              </w:rPr>
            </w:pPr>
            <w:r>
              <w:rPr>
                <w:rFonts w:ascii="Arial" w:hAnsi="Arial"/>
                <w:color w:val="000000"/>
                <w:sz w:val="18"/>
                <w:szCs w:val="18"/>
              </w:rPr>
              <w:t>15</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D2F6E75" w14:textId="16A074E4" w:rsidR="00A46E9C" w:rsidRPr="00E21283" w:rsidRDefault="00A46E9C" w:rsidP="009A75D6">
            <w:pPr>
              <w:spacing w:before="80" w:after="80"/>
              <w:rPr>
                <w:rFonts w:ascii="Arial" w:hAnsi="Arial"/>
                <w:color w:val="000000"/>
                <w:sz w:val="18"/>
                <w:szCs w:val="18"/>
              </w:rPr>
            </w:pPr>
            <w:r w:rsidRPr="00A46E9C">
              <w:rPr>
                <w:rFonts w:ascii="Arial" w:hAnsi="Arial"/>
                <w:color w:val="000000"/>
                <w:sz w:val="18"/>
                <w:szCs w:val="18"/>
              </w:rPr>
              <w:t>https://ends2.epa.gov/RestProxy/Query?Node=.NetNode2&amp;Dataflow=TRIBES&amp;Request=GetTribe_v1.0&amp;Params=EPATribalInternalID|100000570</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0FAD598C" w14:textId="7D6FA073" w:rsidR="00A46E9C" w:rsidRDefault="00A46E9C" w:rsidP="00A46E9C">
            <w:pPr>
              <w:spacing w:before="80" w:after="80"/>
              <w:rPr>
                <w:rFonts w:ascii="Arial" w:hAnsi="Arial"/>
                <w:color w:val="000000"/>
                <w:sz w:val="18"/>
                <w:szCs w:val="18"/>
              </w:rPr>
            </w:pPr>
            <w:r>
              <w:rPr>
                <w:rFonts w:ascii="Arial" w:hAnsi="Arial"/>
                <w:color w:val="000000"/>
                <w:sz w:val="18"/>
                <w:szCs w:val="18"/>
              </w:rPr>
              <w:t>List the tribal component band with EPA Tribal Internal Identifier 100000570</w:t>
            </w:r>
          </w:p>
        </w:tc>
      </w:tr>
    </w:tbl>
    <w:p w14:paraId="2F801882" w14:textId="77777777" w:rsidR="00F72EC1" w:rsidRDefault="00F72EC1" w:rsidP="00AD0A5D">
      <w:pPr>
        <w:pStyle w:val="AfterTableLineSpace"/>
      </w:pPr>
    </w:p>
    <w:p w14:paraId="2F801883" w14:textId="77777777" w:rsidR="00B2534F" w:rsidRDefault="00B2534F" w:rsidP="00B2534F">
      <w:pPr>
        <w:pStyle w:val="Heading2"/>
      </w:pPr>
      <w:bookmarkStart w:id="45" w:name="_Toc430588930"/>
      <w:r>
        <w:t xml:space="preserve">Example </w:t>
      </w:r>
      <w:r w:rsidR="00B514C1">
        <w:t>Usages</w:t>
      </w:r>
      <w:bookmarkEnd w:id="45"/>
    </w:p>
    <w:p w14:paraId="2F801884" w14:textId="77777777" w:rsidR="00B2534F" w:rsidRDefault="00B2534F" w:rsidP="00B2534F">
      <w:r>
        <w:t xml:space="preserve">Provided below are example searches that will provide guidance on how to use </w:t>
      </w:r>
      <w:r w:rsidR="00D5564A">
        <w:t>the Tribal Web Service</w:t>
      </w:r>
      <w:r>
        <w:t xml:space="preserve">. </w:t>
      </w:r>
      <w:r w:rsidR="008F4DC4">
        <w:t>These exampl</w:t>
      </w:r>
      <w:r w:rsidR="00D5564A">
        <w:t>es are of special cases that could potentially</w:t>
      </w:r>
      <w:r w:rsidR="008F4DC4">
        <w:t xml:space="preserve"> cause confusion when searching.</w:t>
      </w:r>
    </w:p>
    <w:p w14:paraId="2F801885" w14:textId="77777777" w:rsidR="008F34ED" w:rsidRDefault="008F34ED" w:rsidP="00B2534F"/>
    <w:p w14:paraId="2F801886" w14:textId="77777777" w:rsidR="008F34ED" w:rsidRDefault="008F34ED" w:rsidP="00B2534F">
      <w:r>
        <w:t xml:space="preserve">Please </w:t>
      </w:r>
      <w:r w:rsidR="001112BB">
        <w:t>refer to</w:t>
      </w:r>
      <w:r>
        <w:t xml:space="preserve"> </w:t>
      </w:r>
      <w:r w:rsidR="001112BB">
        <w:fldChar w:fldCharType="begin"/>
      </w:r>
      <w:r w:rsidR="001112BB">
        <w:instrText xml:space="preserve"> REF _Ref340739807 \h </w:instrText>
      </w:r>
      <w:r w:rsidR="001112BB">
        <w:fldChar w:fldCharType="separate"/>
      </w:r>
      <w:r w:rsidR="000D25E8">
        <w:t>Appendix B: Sample SOAP Requests and Responses</w:t>
      </w:r>
      <w:r w:rsidR="001112BB">
        <w:fldChar w:fldCharType="end"/>
      </w:r>
      <w:r>
        <w:t xml:space="preserve"> for example SOAP XML responses.</w:t>
      </w:r>
    </w:p>
    <w:p w14:paraId="2F801887" w14:textId="77777777" w:rsidR="00AB4064" w:rsidRDefault="00AB4064" w:rsidP="00B2534F"/>
    <w:p w14:paraId="2F801888" w14:textId="77777777" w:rsidR="00B2534F" w:rsidRDefault="00577D16" w:rsidP="00B2534F">
      <w:pPr>
        <w:pStyle w:val="Heading3"/>
      </w:pPr>
      <w:bookmarkStart w:id="46" w:name="_Toc430588931"/>
      <w:r>
        <w:t>Search on a Tribe with</w:t>
      </w:r>
      <w:r w:rsidR="00B2534F">
        <w:t xml:space="preserve"> Federal Recognition Status Change</w:t>
      </w:r>
      <w:bookmarkEnd w:id="46"/>
    </w:p>
    <w:p w14:paraId="2F801889" w14:textId="77777777" w:rsidR="007A20B1" w:rsidRPr="007A2527" w:rsidRDefault="007A20B1" w:rsidP="007A2527">
      <w:pPr>
        <w:rPr>
          <w:b/>
        </w:rPr>
      </w:pPr>
      <w:r w:rsidRPr="007A2527">
        <w:rPr>
          <w:b/>
        </w:rPr>
        <w:t>Scenario:</w:t>
      </w:r>
    </w:p>
    <w:p w14:paraId="2F80188A" w14:textId="77777777" w:rsidR="008F4DC4" w:rsidRDefault="008F4DC4" w:rsidP="007A2527">
      <w:r>
        <w:lastRenderedPageBreak/>
        <w:t>T</w:t>
      </w:r>
      <w:r w:rsidRPr="008F4DC4">
        <w:t>he "Delaware Tribe of Indians, Oklahoma" (cod</w:t>
      </w:r>
      <w:r w:rsidR="007A20B1">
        <w:t xml:space="preserve">e 816) was not listed by BIA </w:t>
      </w:r>
      <w:r w:rsidRPr="008F4DC4">
        <w:t xml:space="preserve">on 2/16/1995, but they were </w:t>
      </w:r>
      <w:r w:rsidR="00692BA3">
        <w:t>listed as a recognized T</w:t>
      </w:r>
      <w:r w:rsidR="007A20B1">
        <w:t>ribe on 11/13/199</w:t>
      </w:r>
      <w:r w:rsidR="00106688">
        <w:t>6</w:t>
      </w:r>
      <w:r w:rsidR="007A20B1">
        <w:t>. T</w:t>
      </w:r>
      <w:r w:rsidRPr="008F4DC4">
        <w:t>hey continued to be recognized on succeed</w:t>
      </w:r>
      <w:r w:rsidR="007A20B1">
        <w:t>ing lists through 12/5/2003, then</w:t>
      </w:r>
      <w:r w:rsidRPr="008F4DC4">
        <w:t xml:space="preserve"> on 11/25/2005 they were remov</w:t>
      </w:r>
      <w:r w:rsidR="00097377">
        <w:t>ed from the list of recognized T</w:t>
      </w:r>
      <w:r w:rsidRPr="008F4DC4">
        <w:t>ribes. They then stayed off the list until 2009, when they were re-recognized and incl</w:t>
      </w:r>
      <w:r w:rsidR="007A20B1">
        <w:t>uded in</w:t>
      </w:r>
      <w:r w:rsidR="00DC15AE">
        <w:t>on</w:t>
      </w:r>
      <w:r w:rsidR="007A20B1">
        <w:t xml:space="preserve"> the list </w:t>
      </w:r>
      <w:r w:rsidRPr="008F4DC4">
        <w:t>on 8/11/2009. Since that time</w:t>
      </w:r>
      <w:r w:rsidR="007A20B1">
        <w:t xml:space="preserve"> they have remained on the list</w:t>
      </w:r>
      <w:r w:rsidRPr="008F4DC4">
        <w:t>.</w:t>
      </w:r>
    </w:p>
    <w:p w14:paraId="2F80188B" w14:textId="77777777" w:rsidR="007A2527" w:rsidRPr="008F4DC4" w:rsidRDefault="007A2527" w:rsidP="007A2527"/>
    <w:p w14:paraId="2F80188C" w14:textId="77777777" w:rsidR="007A20B1" w:rsidRPr="007A2527" w:rsidRDefault="007A20B1" w:rsidP="007A2527">
      <w:pPr>
        <w:rPr>
          <w:b/>
        </w:rPr>
      </w:pPr>
      <w:r w:rsidRPr="007A2527">
        <w:rPr>
          <w:b/>
        </w:rPr>
        <w:t>Results:</w:t>
      </w:r>
    </w:p>
    <w:p w14:paraId="2F80188D" w14:textId="77777777" w:rsidR="008F4DC4" w:rsidRPr="007A20B1" w:rsidRDefault="008F4DC4" w:rsidP="007A2527">
      <w:r w:rsidRPr="007A20B1">
        <w:t>This case applies to the service GetTribes_v1.0 only (the other service doesn’t take dates). Example, using the Delaware Tribe of Indians, Oklahoma – if the date value specified is:</w:t>
      </w:r>
    </w:p>
    <w:p w14:paraId="2F80188E" w14:textId="77777777" w:rsidR="008F4DC4" w:rsidRPr="00004981" w:rsidRDefault="008F4DC4" w:rsidP="00004981">
      <w:pPr>
        <w:pStyle w:val="ListParagraph"/>
        <w:numPr>
          <w:ilvl w:val="0"/>
          <w:numId w:val="35"/>
        </w:numPr>
      </w:pPr>
      <w:r w:rsidRPr="00004981">
        <w:t>11/01/2004 – Then Delaware Tribe of Indians, Oklahoma will be included.</w:t>
      </w:r>
    </w:p>
    <w:p w14:paraId="2F80188F" w14:textId="77777777" w:rsidR="008F4DC4" w:rsidRPr="00004981" w:rsidRDefault="008F4DC4" w:rsidP="00004981">
      <w:pPr>
        <w:pStyle w:val="ListParagraph"/>
        <w:numPr>
          <w:ilvl w:val="0"/>
          <w:numId w:val="35"/>
        </w:numPr>
      </w:pPr>
      <w:r w:rsidRPr="00004981">
        <w:t>11/01/2007 – Then Delaware Tribe of Indians, Oklahoma will NOT be included.</w:t>
      </w:r>
    </w:p>
    <w:p w14:paraId="2F801890" w14:textId="77777777" w:rsidR="008F4DC4" w:rsidRPr="00004981" w:rsidRDefault="008F4DC4" w:rsidP="00004981">
      <w:pPr>
        <w:pStyle w:val="ListParagraph"/>
        <w:numPr>
          <w:ilvl w:val="0"/>
          <w:numId w:val="35"/>
        </w:numPr>
      </w:pPr>
      <w:r w:rsidRPr="00004981">
        <w:t>11/01/2011 – Then Delaware Tribe of Indians, Oklahoma will be included.</w:t>
      </w:r>
    </w:p>
    <w:p w14:paraId="2F801891" w14:textId="77777777" w:rsidR="00C16E9F" w:rsidRPr="00004981" w:rsidRDefault="00C16E9F" w:rsidP="00004981">
      <w:pPr>
        <w:pStyle w:val="ListParagraph"/>
      </w:pPr>
    </w:p>
    <w:p w14:paraId="2F801892" w14:textId="77777777" w:rsidR="007A2527" w:rsidRPr="007A2527" w:rsidRDefault="00C16E9F" w:rsidP="00C16E9F">
      <w:pPr>
        <w:rPr>
          <w:b/>
        </w:rPr>
      </w:pPr>
      <w:r w:rsidRPr="007A2527">
        <w:rPr>
          <w:b/>
        </w:rPr>
        <w:t>Explanation/Rule</w:t>
      </w:r>
      <w:r w:rsidR="007A2527" w:rsidRPr="007A2527">
        <w:rPr>
          <w:b/>
        </w:rPr>
        <w:t>:</w:t>
      </w:r>
    </w:p>
    <w:p w14:paraId="2F801893" w14:textId="77777777" w:rsidR="00C16E9F" w:rsidRPr="007A2527" w:rsidRDefault="00C16E9F" w:rsidP="00C16E9F">
      <w:r>
        <w:t xml:space="preserve">If </w:t>
      </w:r>
      <w:r w:rsidRPr="00C16E9F">
        <w:t>a dat</w:t>
      </w:r>
      <w:r w:rsidR="00097377">
        <w:t>e value is specified, then all T</w:t>
      </w:r>
      <w:r w:rsidRPr="00C16E9F">
        <w:t xml:space="preserve">ribes that were recognized as of the specified date will be listed. If a date range is specified, then </w:t>
      </w:r>
      <w:r w:rsidR="00097377">
        <w:t>all T</w:t>
      </w:r>
      <w:r w:rsidRPr="00C16E9F">
        <w:t>ribes that were recognized at any point within the date range will be listed.</w:t>
      </w:r>
    </w:p>
    <w:p w14:paraId="2F801894" w14:textId="77777777" w:rsidR="00C16E9F" w:rsidRPr="00C16E9F" w:rsidRDefault="00577D16" w:rsidP="00C16E9F">
      <w:pPr>
        <w:pStyle w:val="Heading3"/>
      </w:pPr>
      <w:bookmarkStart w:id="47" w:name="_Toc430588932"/>
      <w:r>
        <w:t xml:space="preserve">Search on part of the </w:t>
      </w:r>
      <w:r w:rsidR="007A2527">
        <w:t xml:space="preserve">Tribal Name </w:t>
      </w:r>
      <w:r>
        <w:t xml:space="preserve">on a Tribe with a Name </w:t>
      </w:r>
      <w:r w:rsidR="007A2527">
        <w:t>Change</w:t>
      </w:r>
      <w:bookmarkEnd w:id="47"/>
    </w:p>
    <w:p w14:paraId="2F801895" w14:textId="77777777" w:rsidR="007A2527" w:rsidRPr="007F272F" w:rsidRDefault="007A2527" w:rsidP="007A2527">
      <w:pPr>
        <w:rPr>
          <w:b/>
        </w:rPr>
      </w:pPr>
      <w:r w:rsidRPr="007F272F">
        <w:rPr>
          <w:b/>
        </w:rPr>
        <w:t>Scenario:</w:t>
      </w:r>
    </w:p>
    <w:p w14:paraId="2F801896" w14:textId="77777777" w:rsidR="007A2527" w:rsidRDefault="007F272F" w:rsidP="007A2527">
      <w:r>
        <w:t>The Tribe</w:t>
      </w:r>
      <w:r w:rsidR="007A2527">
        <w:t xml:space="preserve"> "Pueblo of Sa</w:t>
      </w:r>
      <w:r>
        <w:t xml:space="preserve">n Juan, New Mexico" (code 714) </w:t>
      </w:r>
      <w:r w:rsidR="007A2527">
        <w:t>was changed to "Ohkay Owingeh, New Mexico" on 3/22/2007.</w:t>
      </w:r>
    </w:p>
    <w:p w14:paraId="2F801897" w14:textId="77777777" w:rsidR="007F272F" w:rsidRDefault="007F272F" w:rsidP="007A2527"/>
    <w:p w14:paraId="2F801898" w14:textId="77777777" w:rsidR="007F272F" w:rsidRPr="007F272F" w:rsidRDefault="007F272F" w:rsidP="007A2527">
      <w:pPr>
        <w:rPr>
          <w:b/>
        </w:rPr>
      </w:pPr>
      <w:r w:rsidRPr="007F272F">
        <w:rPr>
          <w:b/>
        </w:rPr>
        <w:t>Results:</w:t>
      </w:r>
    </w:p>
    <w:p w14:paraId="2F801899" w14:textId="77777777" w:rsidR="007A2527" w:rsidRDefault="007F272F" w:rsidP="007A2527">
      <w:r>
        <w:t xml:space="preserve">San Juan – </w:t>
      </w:r>
      <w:r w:rsidR="00DC15AE">
        <w:t xml:space="preserve">currently known as </w:t>
      </w:r>
      <w:r>
        <w:t>Ohkay Owingeh, New Mexico will be listed with its most current name only.</w:t>
      </w:r>
    </w:p>
    <w:p w14:paraId="2F80189A" w14:textId="77777777" w:rsidR="007F272F" w:rsidRDefault="007F272F" w:rsidP="007A2527"/>
    <w:p w14:paraId="2F80189B" w14:textId="77777777" w:rsidR="007F272F" w:rsidRPr="007F272F" w:rsidRDefault="007F272F" w:rsidP="007A2527">
      <w:pPr>
        <w:rPr>
          <w:b/>
        </w:rPr>
      </w:pPr>
      <w:r w:rsidRPr="007F272F">
        <w:rPr>
          <w:b/>
        </w:rPr>
        <w:t>Explanation/Rule:</w:t>
      </w:r>
    </w:p>
    <w:p w14:paraId="2F80189C" w14:textId="77777777" w:rsidR="007A2527" w:rsidRDefault="007A2527" w:rsidP="007A2527">
      <w:r>
        <w:t xml:space="preserve">The web service includes the ability to query for </w:t>
      </w:r>
      <w:r w:rsidR="007F272F">
        <w:t>T</w:t>
      </w:r>
      <w:r>
        <w:t xml:space="preserve">ribes based on matching part or all of the </w:t>
      </w:r>
      <w:r w:rsidR="007F272F">
        <w:t>T</w:t>
      </w:r>
      <w:r>
        <w:t xml:space="preserve">ribal name. </w:t>
      </w:r>
    </w:p>
    <w:p w14:paraId="2F80189D" w14:textId="77777777" w:rsidR="007A2527" w:rsidRDefault="007A2527" w:rsidP="007A2527"/>
    <w:p w14:paraId="2F80189E" w14:textId="77777777" w:rsidR="00004981" w:rsidRDefault="007A2527" w:rsidP="00004981">
      <w:r>
        <w:t>Partial name searching applies to the service GetTribes_v1.0 only. This service can be described as follows:</w:t>
      </w:r>
    </w:p>
    <w:p w14:paraId="2F80189F" w14:textId="4F9EBD14" w:rsidR="007A2527" w:rsidRDefault="007A2527" w:rsidP="00004981">
      <w:pPr>
        <w:pStyle w:val="ListParagraph"/>
        <w:numPr>
          <w:ilvl w:val="0"/>
          <w:numId w:val="35"/>
        </w:numPr>
      </w:pPr>
      <w:r>
        <w:t xml:space="preserve">When a </w:t>
      </w:r>
      <w:r w:rsidR="00556B6B">
        <w:t>partial name is specified, all T</w:t>
      </w:r>
      <w:r>
        <w:t xml:space="preserve">ribes that have </w:t>
      </w:r>
      <w:r w:rsidR="006B1947">
        <w:t>(</w:t>
      </w:r>
      <w:r>
        <w:t>or have had</w:t>
      </w:r>
      <w:r w:rsidR="006B1947">
        <w:t>)</w:t>
      </w:r>
      <w:r>
        <w:t xml:space="preserve"> a name containing the search term will be listed. </w:t>
      </w:r>
    </w:p>
    <w:p w14:paraId="2F8018A0" w14:textId="77777777" w:rsidR="007A2527" w:rsidRDefault="007A2527" w:rsidP="00004981">
      <w:pPr>
        <w:pStyle w:val="ListParagraph"/>
        <w:numPr>
          <w:ilvl w:val="0"/>
          <w:numId w:val="35"/>
        </w:numPr>
      </w:pPr>
      <w:r>
        <w:t xml:space="preserve">The response format of GetTribes_v1.0 is a list of rows, where </w:t>
      </w:r>
      <w:r w:rsidR="00692BA3">
        <w:t>each row refers to exactly one T</w:t>
      </w:r>
      <w:r>
        <w:t xml:space="preserve">ribe, and each row contains the minimum </w:t>
      </w:r>
      <w:r w:rsidR="00556B6B">
        <w:t>essential data to identify the T</w:t>
      </w:r>
      <w:r>
        <w:t xml:space="preserve">ribe. This includes EPA </w:t>
      </w:r>
      <w:r w:rsidR="00556B6B">
        <w:t>T</w:t>
      </w:r>
      <w:r>
        <w:t xml:space="preserve">ribal </w:t>
      </w:r>
      <w:r w:rsidR="00556B6B">
        <w:t>I</w:t>
      </w:r>
      <w:r>
        <w:t>ntern</w:t>
      </w:r>
      <w:r w:rsidR="00556B6B">
        <w:t xml:space="preserve">al ID, current name, BIA code, </w:t>
      </w:r>
      <w:r>
        <w:t xml:space="preserve">and so on. Regional information and past names are omitted. </w:t>
      </w:r>
    </w:p>
    <w:p w14:paraId="2F8018A1" w14:textId="77777777" w:rsidR="007F272F" w:rsidRPr="00060EED" w:rsidRDefault="007F272F" w:rsidP="00060EED">
      <w:pPr>
        <w:pStyle w:val="Heading3"/>
      </w:pPr>
      <w:bookmarkStart w:id="48" w:name="_Toc430588933"/>
      <w:r w:rsidRPr="00532E33">
        <w:t xml:space="preserve">Search on Full </w:t>
      </w:r>
      <w:r w:rsidR="00060EED">
        <w:t>Tribal Name on a Tribe with a Name Change</w:t>
      </w:r>
      <w:bookmarkEnd w:id="48"/>
    </w:p>
    <w:p w14:paraId="2F8018A2" w14:textId="77777777" w:rsidR="009437BD" w:rsidRDefault="009437BD" w:rsidP="007A2527">
      <w:pPr>
        <w:rPr>
          <w:b/>
        </w:rPr>
      </w:pPr>
      <w:r w:rsidRPr="009437BD">
        <w:rPr>
          <w:b/>
        </w:rPr>
        <w:t>Scenario:</w:t>
      </w:r>
    </w:p>
    <w:p w14:paraId="2F8018A3" w14:textId="77777777" w:rsidR="00060EED" w:rsidRPr="00060EED" w:rsidRDefault="00060EED" w:rsidP="007A2527">
      <w:r>
        <w:t>The</w:t>
      </w:r>
      <w:r w:rsidRPr="00060EED">
        <w:t xml:space="preserve"> </w:t>
      </w:r>
      <w:r>
        <w:t>T</w:t>
      </w:r>
      <w:r w:rsidRPr="00060EED">
        <w:t>rib</w:t>
      </w:r>
      <w:r>
        <w:t>e</w:t>
      </w:r>
      <w:r w:rsidRPr="00060EED">
        <w:t xml:space="preserve"> previously listed as "Cuyapaipe Community of Diegueno Mission Indians of the Cuyapaipe Reservation, California" (code 573) was changed to "Ewiiaapaayp Band of Kumeyaay Indians, California" and has continued with that name since that change.</w:t>
      </w:r>
    </w:p>
    <w:p w14:paraId="2F8018A4" w14:textId="77777777" w:rsidR="009437BD" w:rsidRDefault="009437BD" w:rsidP="007A2527"/>
    <w:p w14:paraId="2F8018A5" w14:textId="77777777" w:rsidR="009437BD" w:rsidRDefault="009437BD" w:rsidP="007A2527">
      <w:pPr>
        <w:rPr>
          <w:b/>
        </w:rPr>
      </w:pPr>
      <w:r w:rsidRPr="009437BD">
        <w:rPr>
          <w:b/>
        </w:rPr>
        <w:lastRenderedPageBreak/>
        <w:t>Result:</w:t>
      </w:r>
    </w:p>
    <w:p w14:paraId="2F8018A6" w14:textId="77777777" w:rsidR="00B638F9" w:rsidRPr="009437BD" w:rsidRDefault="00575E84" w:rsidP="007A2527">
      <w:pPr>
        <w:rPr>
          <w:b/>
        </w:rPr>
      </w:pPr>
      <w:r>
        <w:t>C</w:t>
      </w:r>
      <w:r w:rsidR="00B638F9">
        <w:t>alling GetTribe_v1.0 with full name “Ewiiaapaayp Band of Kumeyaay Indians, California” will bring</w:t>
      </w:r>
      <w:r w:rsidR="00D5154D">
        <w:t xml:space="preserve"> up all available data on that T</w:t>
      </w:r>
      <w:r w:rsidR="00B638F9">
        <w:t>ribe, and calling the same service with full name “Cuyapaipe Community of Diegueno Mission Indians of the Cuyapaipe Reservation, California” will give an identical result</w:t>
      </w:r>
      <w:r w:rsidR="001A77EB">
        <w:t>.</w:t>
      </w:r>
    </w:p>
    <w:p w14:paraId="2F8018A7" w14:textId="77777777" w:rsidR="009437BD" w:rsidRDefault="009437BD" w:rsidP="007A2527"/>
    <w:p w14:paraId="2F8018A8" w14:textId="77777777" w:rsidR="009437BD" w:rsidRPr="009437BD" w:rsidRDefault="009437BD" w:rsidP="007A2527">
      <w:pPr>
        <w:rPr>
          <w:b/>
        </w:rPr>
      </w:pPr>
      <w:r w:rsidRPr="009437BD">
        <w:rPr>
          <w:b/>
        </w:rPr>
        <w:t>Explanation/Rule:</w:t>
      </w:r>
    </w:p>
    <w:p w14:paraId="2F8018A9" w14:textId="77777777" w:rsidR="00B2534F" w:rsidRDefault="007A2527" w:rsidP="007A2527">
      <w:r>
        <w:t>For the service GetTribe_v1.0, if a f</w:t>
      </w:r>
      <w:r w:rsidR="00D5154D">
        <w:t>ull name is provided, then all T</w:t>
      </w:r>
      <w:r>
        <w:t>ribes that have or have had the specified name will be listed in detail.</w:t>
      </w:r>
    </w:p>
    <w:p w14:paraId="2F8018AA" w14:textId="77777777" w:rsidR="008F34ED" w:rsidRDefault="008F34ED" w:rsidP="007A2527"/>
    <w:p w14:paraId="2F8018AB" w14:textId="77777777" w:rsidR="00577D16" w:rsidRDefault="00577D16" w:rsidP="00577D16">
      <w:pPr>
        <w:pStyle w:val="Heading3"/>
      </w:pPr>
      <w:bookmarkStart w:id="49" w:name="_Toc430588934"/>
      <w:r>
        <w:t>Search on State</w:t>
      </w:r>
      <w:r w:rsidR="0062350D">
        <w:t xml:space="preserve"> </w:t>
      </w:r>
      <w:r w:rsidR="008F34ED">
        <w:t>for</w:t>
      </w:r>
      <w:r w:rsidR="0062350D">
        <w:t xml:space="preserve"> a Tribe that C</w:t>
      </w:r>
      <w:r>
        <w:t>rosses State Borders</w:t>
      </w:r>
      <w:bookmarkEnd w:id="49"/>
    </w:p>
    <w:p w14:paraId="2F8018AC" w14:textId="77777777" w:rsidR="00577D16" w:rsidRDefault="00577D16" w:rsidP="00577D16">
      <w:pPr>
        <w:rPr>
          <w:b/>
        </w:rPr>
      </w:pPr>
      <w:r w:rsidRPr="00577D16">
        <w:rPr>
          <w:b/>
        </w:rPr>
        <w:t>Scenario:</w:t>
      </w:r>
      <w:r w:rsidR="00AE2423">
        <w:rPr>
          <w:b/>
        </w:rPr>
        <w:t xml:space="preserve"> </w:t>
      </w:r>
    </w:p>
    <w:p w14:paraId="2F8018AD" w14:textId="77777777" w:rsidR="00AE2423" w:rsidRPr="00AE2423" w:rsidRDefault="00AE2423" w:rsidP="00577D16">
      <w:r>
        <w:t>The Tribe Fort Mojave Indian Reservation covers territories in California, Nevada, and Arizona.</w:t>
      </w:r>
    </w:p>
    <w:p w14:paraId="2F8018AE" w14:textId="77777777" w:rsidR="00577D16" w:rsidRDefault="00577D16" w:rsidP="00577D16">
      <w:pPr>
        <w:rPr>
          <w:b/>
        </w:rPr>
      </w:pPr>
    </w:p>
    <w:p w14:paraId="2F8018AF" w14:textId="77777777" w:rsidR="00577D16" w:rsidRDefault="00577D16" w:rsidP="00577D16">
      <w:pPr>
        <w:rPr>
          <w:b/>
        </w:rPr>
      </w:pPr>
      <w:r>
        <w:rPr>
          <w:b/>
        </w:rPr>
        <w:t>Result:</w:t>
      </w:r>
      <w:r w:rsidR="00AE2423">
        <w:rPr>
          <w:b/>
        </w:rPr>
        <w:t xml:space="preserve"> </w:t>
      </w:r>
    </w:p>
    <w:p w14:paraId="2F8018B0" w14:textId="00E8F3FC" w:rsidR="00AE2423" w:rsidRPr="00AE2423" w:rsidRDefault="00D1633D" w:rsidP="00577D16">
      <w:r>
        <w:t>Performing a se</w:t>
      </w:r>
      <w:r w:rsidR="008F34ED">
        <w:t>ar</w:t>
      </w:r>
      <w:r>
        <w:t>ch on</w:t>
      </w:r>
      <w:r w:rsidR="00AE2423">
        <w:t xml:space="preserve"> </w:t>
      </w:r>
      <w:r w:rsidR="00D5154D">
        <w:t>this T</w:t>
      </w:r>
      <w:r w:rsidR="003832A6">
        <w:t>ribe using</w:t>
      </w:r>
      <w:r w:rsidR="004E2CBB">
        <w:t xml:space="preserve"> any of the possible </w:t>
      </w:r>
      <w:r w:rsidR="004F4CA1">
        <w:t xml:space="preserve">query </w:t>
      </w:r>
      <w:r w:rsidR="004E2CBB">
        <w:t>param</w:t>
      </w:r>
      <w:r w:rsidR="008F34ED">
        <w:t>e</w:t>
      </w:r>
      <w:r w:rsidR="004E2CBB">
        <w:t>ters</w:t>
      </w:r>
      <w:r w:rsidR="003832A6">
        <w:t>, the service</w:t>
      </w:r>
      <w:r w:rsidR="004E2CBB">
        <w:t xml:space="preserve"> </w:t>
      </w:r>
      <w:r w:rsidR="00AE2423">
        <w:t xml:space="preserve">will list </w:t>
      </w:r>
      <w:r w:rsidR="009F7A00">
        <w:t xml:space="preserve">California, Nevada, and </w:t>
      </w:r>
      <w:r w:rsidR="00AE2423">
        <w:t>Arizona as this Tribe</w:t>
      </w:r>
      <w:r w:rsidR="009F7A00">
        <w:t>’</w:t>
      </w:r>
      <w:r w:rsidR="00AE2423">
        <w:t xml:space="preserve">s State Association. </w:t>
      </w:r>
    </w:p>
    <w:p w14:paraId="2F8018B1" w14:textId="77777777" w:rsidR="00577D16" w:rsidRDefault="00577D16" w:rsidP="00577D16">
      <w:pPr>
        <w:rPr>
          <w:b/>
        </w:rPr>
      </w:pPr>
    </w:p>
    <w:p w14:paraId="2F8018B2" w14:textId="77777777" w:rsidR="00577D16" w:rsidRPr="00577D16" w:rsidRDefault="00577D16" w:rsidP="00577D16">
      <w:pPr>
        <w:rPr>
          <w:b/>
        </w:rPr>
      </w:pPr>
      <w:r>
        <w:rPr>
          <w:b/>
        </w:rPr>
        <w:t>Explanation/Rule:</w:t>
      </w:r>
    </w:p>
    <w:p w14:paraId="2F8018B3" w14:textId="3D35DF4C" w:rsidR="00577D16" w:rsidRDefault="00692BA3" w:rsidP="00577D16">
      <w:r>
        <w:t>For T</w:t>
      </w:r>
      <w:r w:rsidR="0062350D">
        <w:t>r</w:t>
      </w:r>
      <w:r w:rsidR="00296C7E">
        <w:t xml:space="preserve">ibes that cross state borders, </w:t>
      </w:r>
      <w:r w:rsidR="0062350D">
        <w:t xml:space="preserve">the </w:t>
      </w:r>
      <w:r w:rsidR="00724F06">
        <w:t>s</w:t>
      </w:r>
      <w:r w:rsidR="0062350D">
        <w:t xml:space="preserve">ervice returns </w:t>
      </w:r>
      <w:r w:rsidR="009F7A00">
        <w:t>all states that the Tribe covers geographically</w:t>
      </w:r>
      <w:r w:rsidR="0062350D">
        <w:t>.</w:t>
      </w:r>
    </w:p>
    <w:p w14:paraId="2F8018B4" w14:textId="77777777" w:rsidR="008F34ED" w:rsidRDefault="008F34ED" w:rsidP="00577D16"/>
    <w:p w14:paraId="2F8018B5" w14:textId="77777777" w:rsidR="002570B6" w:rsidRDefault="002570B6" w:rsidP="002570B6">
      <w:pPr>
        <w:pStyle w:val="Heading3"/>
      </w:pPr>
      <w:bookmarkStart w:id="50" w:name="_Toc430588935"/>
      <w:r>
        <w:t>Search on</w:t>
      </w:r>
      <w:r w:rsidR="00343508">
        <w:t xml:space="preserve"> BIA Codes</w:t>
      </w:r>
      <w:bookmarkEnd w:id="50"/>
    </w:p>
    <w:p w14:paraId="2F8018B6" w14:textId="77777777" w:rsidR="002570B6" w:rsidRDefault="00343508" w:rsidP="002570B6">
      <w:pPr>
        <w:rPr>
          <w:b/>
        </w:rPr>
      </w:pPr>
      <w:r w:rsidRPr="00343508">
        <w:rPr>
          <w:b/>
        </w:rPr>
        <w:t>Scenario:</w:t>
      </w:r>
    </w:p>
    <w:p w14:paraId="2F8018B7" w14:textId="77777777" w:rsidR="004131C3" w:rsidRPr="004131C3" w:rsidRDefault="004131C3" w:rsidP="002570B6">
      <w:r>
        <w:t>The Tribe Shinnecock Indian Nation has a BIA Code of TBD.</w:t>
      </w:r>
    </w:p>
    <w:p w14:paraId="2F8018B8" w14:textId="77777777" w:rsidR="00343508" w:rsidRDefault="00343508" w:rsidP="002570B6"/>
    <w:p w14:paraId="2F8018B9" w14:textId="77777777" w:rsidR="00343508" w:rsidRDefault="00343508" w:rsidP="002570B6">
      <w:pPr>
        <w:rPr>
          <w:b/>
        </w:rPr>
      </w:pPr>
      <w:r w:rsidRPr="00D1633D">
        <w:rPr>
          <w:b/>
        </w:rPr>
        <w:t>Result:</w:t>
      </w:r>
    </w:p>
    <w:p w14:paraId="2F8018BA" w14:textId="77777777" w:rsidR="00D1633D" w:rsidRDefault="00D5154D" w:rsidP="002570B6">
      <w:pPr>
        <w:rPr>
          <w:b/>
        </w:rPr>
      </w:pPr>
      <w:r>
        <w:t>Performing a se</w:t>
      </w:r>
      <w:r w:rsidR="008F34ED">
        <w:t>ar</w:t>
      </w:r>
      <w:r>
        <w:t>ch on this T</w:t>
      </w:r>
      <w:r w:rsidR="00D1633D">
        <w:t>ribe using any of the possible query param</w:t>
      </w:r>
      <w:r w:rsidR="008F34ED">
        <w:t>e</w:t>
      </w:r>
      <w:r w:rsidR="00D1633D">
        <w:t xml:space="preserve">ters, the service will list its BIA code as TBD. </w:t>
      </w:r>
    </w:p>
    <w:p w14:paraId="2F8018BB" w14:textId="77777777" w:rsidR="00343508" w:rsidRDefault="00343508" w:rsidP="002570B6">
      <w:pPr>
        <w:rPr>
          <w:b/>
        </w:rPr>
      </w:pPr>
    </w:p>
    <w:p w14:paraId="2F8018BC" w14:textId="77777777" w:rsidR="00343508" w:rsidRDefault="00343508" w:rsidP="002570B6">
      <w:pPr>
        <w:rPr>
          <w:b/>
        </w:rPr>
      </w:pPr>
      <w:r>
        <w:rPr>
          <w:b/>
        </w:rPr>
        <w:t xml:space="preserve">Explanation/Rule: </w:t>
      </w:r>
    </w:p>
    <w:p w14:paraId="2F8018BD" w14:textId="6FAC5064" w:rsidR="00343508" w:rsidRPr="00343508" w:rsidRDefault="00F56FCB" w:rsidP="002570B6">
      <w:pPr>
        <w:rPr>
          <w:b/>
        </w:rPr>
      </w:pPr>
      <w:r>
        <w:t>Current</w:t>
      </w:r>
      <w:r w:rsidR="008F34ED">
        <w:t xml:space="preserve"> values for the BIA Code field are numerical codes, TBD, or blank.</w:t>
      </w:r>
      <w:r>
        <w:t>Searching</w:t>
      </w:r>
      <w:r w:rsidR="00343508" w:rsidRPr="00343508">
        <w:t>for a tribe with a TBD code will return many results</w:t>
      </w:r>
      <w:r w:rsidR="00C801EF">
        <w:t xml:space="preserve">. </w:t>
      </w:r>
    </w:p>
    <w:p w14:paraId="2F8018BE" w14:textId="77777777" w:rsidR="00435C40" w:rsidRDefault="00435C40" w:rsidP="00AD0A5D">
      <w:pPr>
        <w:pStyle w:val="Heading2"/>
      </w:pPr>
      <w:bookmarkStart w:id="51" w:name="_Toc430588936"/>
      <w:r>
        <w:t>Business Rules</w:t>
      </w:r>
      <w:bookmarkEnd w:id="51"/>
    </w:p>
    <w:p w14:paraId="2F8018BF" w14:textId="77777777" w:rsidR="00BE3D64" w:rsidRDefault="00BE3D64" w:rsidP="00AD0A5D">
      <w:pPr>
        <w:pStyle w:val="BodyText"/>
      </w:pPr>
      <w:r>
        <w:t xml:space="preserve">The following business rules and clarifications apply to the </w:t>
      </w:r>
      <w:r w:rsidR="00947A7B">
        <w:t>Tribal</w:t>
      </w:r>
      <w:r>
        <w:t xml:space="preserve"> data contained in EPA </w:t>
      </w:r>
      <w:r w:rsidR="00947A7B">
        <w:t>Tribal</w:t>
      </w:r>
      <w:r>
        <w:t xml:space="preserve"> ID Web Services:</w:t>
      </w:r>
    </w:p>
    <w:p w14:paraId="2F8018C0" w14:textId="42DA3042" w:rsidR="00BE3D64" w:rsidRDefault="00955793" w:rsidP="00144F37">
      <w:pPr>
        <w:pStyle w:val="Bull1"/>
        <w:ind w:left="345" w:hanging="158"/>
      </w:pPr>
      <w:r>
        <w:t>For Tribes which cross state borders, the EPA Business State Association will list all states the Tribe covers geographically.</w:t>
      </w:r>
    </w:p>
    <w:p w14:paraId="2F8018C1" w14:textId="77777777" w:rsidR="00BE3D64" w:rsidRDefault="00BE3D64" w:rsidP="00AD0A5D">
      <w:pPr>
        <w:pStyle w:val="Bull1"/>
      </w:pPr>
      <w:r>
        <w:t>Date parameters are defined as follows:</w:t>
      </w:r>
    </w:p>
    <w:p w14:paraId="2F8018C2" w14:textId="77777777" w:rsidR="00435C40" w:rsidRDefault="00435C40" w:rsidP="00AD0A5D">
      <w:pPr>
        <w:pStyle w:val="Bull2"/>
        <w:ind w:left="518" w:hanging="158"/>
      </w:pPr>
      <w:r>
        <w:t>Date – Only returns</w:t>
      </w:r>
      <w:r w:rsidRPr="00754F43">
        <w:t xml:space="preserve"> </w:t>
      </w:r>
      <w:r w:rsidR="00D47D45">
        <w:t>Tribe</w:t>
      </w:r>
      <w:r w:rsidRPr="00754F43">
        <w:t>s federally reco</w:t>
      </w:r>
      <w:r>
        <w:t>gnized as of Date. This parameter s</w:t>
      </w:r>
      <w:r w:rsidRPr="00754F43">
        <w:t xml:space="preserve">hould not be </w:t>
      </w:r>
      <w:r>
        <w:t>used</w:t>
      </w:r>
      <w:r w:rsidRPr="00754F43">
        <w:t xml:space="preserve"> if either StartDate or </w:t>
      </w:r>
      <w:proofErr w:type="spellStart"/>
      <w:r w:rsidRPr="00754F43">
        <w:t>EndDate</w:t>
      </w:r>
      <w:proofErr w:type="spellEnd"/>
      <w:r w:rsidRPr="00754F43">
        <w:t xml:space="preserve"> is specified. Format: YYYY-MM-DD</w:t>
      </w:r>
    </w:p>
    <w:p w14:paraId="2F8018C3" w14:textId="77777777" w:rsidR="00435C40" w:rsidRDefault="00435C40" w:rsidP="00AD0A5D">
      <w:pPr>
        <w:pStyle w:val="Bull2"/>
        <w:ind w:left="518" w:hanging="158"/>
      </w:pPr>
      <w:r>
        <w:lastRenderedPageBreak/>
        <w:t>StartDate –</w:t>
      </w:r>
      <w:r w:rsidRPr="00754F43">
        <w:t xml:space="preserve"> </w:t>
      </w:r>
      <w:r>
        <w:t xml:space="preserve">Only returns </w:t>
      </w:r>
      <w:r w:rsidR="00D47D45">
        <w:t>Tribe</w:t>
      </w:r>
      <w:r w:rsidRPr="00754F43">
        <w:t>s federally recognized as of any time on o</w:t>
      </w:r>
      <w:r>
        <w:t>r after StartDate</w:t>
      </w:r>
      <w:r w:rsidRPr="00754F43">
        <w:t xml:space="preserve">. Format: YYYY-MM-DD </w:t>
      </w:r>
    </w:p>
    <w:p w14:paraId="2F8018C4" w14:textId="40950962" w:rsidR="00435C40" w:rsidRDefault="00435C40" w:rsidP="00AD0A5D">
      <w:pPr>
        <w:pStyle w:val="Bull2"/>
        <w:ind w:left="518" w:hanging="158"/>
      </w:pPr>
      <w:proofErr w:type="spellStart"/>
      <w:r>
        <w:t>EndDate</w:t>
      </w:r>
      <w:proofErr w:type="spellEnd"/>
      <w:r>
        <w:t xml:space="preserve"> – Only returns </w:t>
      </w:r>
      <w:r w:rsidR="00D47D45">
        <w:t>Tribe</w:t>
      </w:r>
      <w:r w:rsidRPr="00754F43">
        <w:t xml:space="preserve">s federally recognized as of any time on </w:t>
      </w:r>
      <w:r>
        <w:t xml:space="preserve">or before </w:t>
      </w:r>
      <w:proofErr w:type="spellStart"/>
      <w:r>
        <w:t>EndDate</w:t>
      </w:r>
      <w:proofErr w:type="spellEnd"/>
      <w:r w:rsidRPr="00754F43">
        <w:t>. Format: YYYY-MM-DD</w:t>
      </w:r>
      <w:r>
        <w:t xml:space="preserve"> </w:t>
      </w:r>
    </w:p>
    <w:p w14:paraId="2F8018C5" w14:textId="77777777" w:rsidR="00BE3D64" w:rsidRDefault="00435C40" w:rsidP="00AD0A5D">
      <w:pPr>
        <w:pStyle w:val="Bull1"/>
        <w:ind w:left="345" w:hanging="158"/>
      </w:pPr>
      <w:r w:rsidRPr="009A07E1">
        <w:t>The Year 1000 i</w:t>
      </w:r>
      <w:r>
        <w:t>s the substitute for</w:t>
      </w:r>
      <w:r w:rsidR="00BE3D64">
        <w:t xml:space="preserve"> any unknown </w:t>
      </w:r>
      <w:r w:rsidR="00D47D45">
        <w:t>Tribe</w:t>
      </w:r>
      <w:r w:rsidR="00BE3D64">
        <w:t xml:space="preserve"> start dates.</w:t>
      </w:r>
    </w:p>
    <w:p w14:paraId="2F8018C6" w14:textId="3095D496" w:rsidR="00435C40" w:rsidRDefault="00BE3D64" w:rsidP="00AD0A5D">
      <w:pPr>
        <w:pStyle w:val="Bull1"/>
        <w:ind w:left="345" w:hanging="158"/>
      </w:pPr>
      <w:r>
        <w:t xml:space="preserve">If no parameter values are entered, the web service will return a list of all currently recognized </w:t>
      </w:r>
      <w:r w:rsidR="00D47D45">
        <w:t>Tribe</w:t>
      </w:r>
      <w:r>
        <w:t>s</w:t>
      </w:r>
      <w:r w:rsidR="00C801EF">
        <w:t xml:space="preserve">. </w:t>
      </w:r>
    </w:p>
    <w:p w14:paraId="2F8018C7" w14:textId="77777777" w:rsidR="00435C40" w:rsidRDefault="00D5154D" w:rsidP="00AD0A5D">
      <w:pPr>
        <w:pStyle w:val="Bull1"/>
        <w:ind w:left="345" w:hanging="158"/>
      </w:pPr>
      <w:proofErr w:type="spellStart"/>
      <w:r>
        <w:t>r</w:t>
      </w:r>
      <w:r w:rsidR="00692BA3">
        <w:t>ow</w:t>
      </w:r>
      <w:r w:rsidR="00BE3D64">
        <w:t>I</w:t>
      </w:r>
      <w:r>
        <w:t>d</w:t>
      </w:r>
      <w:proofErr w:type="spellEnd"/>
      <w:r w:rsidR="00BE3D64">
        <w:t xml:space="preserve"> represents </w:t>
      </w:r>
      <w:r w:rsidR="00435C40">
        <w:t xml:space="preserve">the row number </w:t>
      </w:r>
      <w:r w:rsidR="006A7538">
        <w:t xml:space="preserve">with which </w:t>
      </w:r>
      <w:r w:rsidR="00435C40">
        <w:t xml:space="preserve">you would like the search results to begin. The default value is zero, which will return the very first matching result. </w:t>
      </w:r>
    </w:p>
    <w:p w14:paraId="2F8018C8" w14:textId="77777777" w:rsidR="00BE3D64" w:rsidRDefault="00D5154D" w:rsidP="00AD0A5D">
      <w:pPr>
        <w:pStyle w:val="Bull1"/>
        <w:ind w:left="345" w:hanging="158"/>
      </w:pPr>
      <w:proofErr w:type="spellStart"/>
      <w:r>
        <w:t>m</w:t>
      </w:r>
      <w:r w:rsidR="00BE3D64">
        <w:t>axRows</w:t>
      </w:r>
      <w:proofErr w:type="spellEnd"/>
      <w:r w:rsidR="00BE3D64">
        <w:t xml:space="preserve"> represents the maximum number of rows to be returned from the search.</w:t>
      </w:r>
    </w:p>
    <w:p w14:paraId="2F8018C9" w14:textId="77777777" w:rsidR="00A07CFC" w:rsidRDefault="00A07CFC" w:rsidP="00B560B0">
      <w:pPr>
        <w:pStyle w:val="Bull1"/>
        <w:numPr>
          <w:ilvl w:val="0"/>
          <w:numId w:val="0"/>
        </w:numPr>
        <w:ind w:left="345"/>
      </w:pPr>
    </w:p>
    <w:p w14:paraId="2F8018CA" w14:textId="77777777" w:rsidR="00F72EC1" w:rsidRDefault="00F72EC1" w:rsidP="00AD0A5D">
      <w:pPr>
        <w:pStyle w:val="Heading2"/>
      </w:pPr>
      <w:bookmarkStart w:id="52" w:name="_Toc430588937"/>
      <w:r>
        <w:t>Use Cases</w:t>
      </w:r>
      <w:bookmarkEnd w:id="52"/>
    </w:p>
    <w:p w14:paraId="2F8018CB" w14:textId="77777777" w:rsidR="00F72EC1" w:rsidRDefault="00D11122" w:rsidP="00AD0A5D">
      <w:pPr>
        <w:pStyle w:val="BodyText"/>
      </w:pPr>
      <w:r>
        <w:t xml:space="preserve">EPA Tribal ID Web Services </w:t>
      </w:r>
      <w:r w:rsidR="00F72EC1" w:rsidRPr="00F72EC1">
        <w:t>data flow offers two query data services. The service Get</w:t>
      </w:r>
      <w:r w:rsidR="00D47D45">
        <w:t>Tribe</w:t>
      </w:r>
      <w:r w:rsidR="00F72EC1" w:rsidRPr="00F72EC1">
        <w:t xml:space="preserve"> allows users to list detailed information, including historical data, on a particular </w:t>
      </w:r>
      <w:r w:rsidR="00D47D45">
        <w:t>Tribe</w:t>
      </w:r>
      <w:r w:rsidR="00F72EC1" w:rsidRPr="00F72EC1">
        <w:t xml:space="preserve"> based on </w:t>
      </w:r>
      <w:r w:rsidR="00D47D45">
        <w:t>Tribe</w:t>
      </w:r>
      <w:r w:rsidR="00F72EC1" w:rsidRPr="00F72EC1">
        <w:t xml:space="preserve"> identifier or name. The Get</w:t>
      </w:r>
      <w:r w:rsidR="00D47D45">
        <w:t>Tribe</w:t>
      </w:r>
      <w:r w:rsidR="00F72EC1" w:rsidRPr="00F72EC1">
        <w:t>s</w:t>
      </w:r>
      <w:r w:rsidR="006A7538">
        <w:t xml:space="preserve"> service</w:t>
      </w:r>
      <w:r w:rsidR="00F72EC1" w:rsidRPr="00F72EC1">
        <w:t xml:space="preserve"> allows users to search </w:t>
      </w:r>
      <w:r w:rsidR="00D47D45">
        <w:t>Tribe</w:t>
      </w:r>
      <w:r w:rsidR="00F72EC1" w:rsidRPr="00F72EC1">
        <w:t xml:space="preserve">s based on partial name, date, or regional information, and shows only current data essential for identifying each </w:t>
      </w:r>
      <w:r w:rsidR="00D47D45">
        <w:t>Tribe</w:t>
      </w:r>
      <w:r w:rsidR="00F72EC1" w:rsidRPr="00F72EC1">
        <w:t>.</w:t>
      </w:r>
    </w:p>
    <w:p w14:paraId="2F8018CC" w14:textId="53F73C82" w:rsidR="005457E8" w:rsidRDefault="005457E8" w:rsidP="00AD0A5D">
      <w:pPr>
        <w:pStyle w:val="BodyText"/>
      </w:pPr>
      <w:r w:rsidRPr="00B560B0">
        <w:t xml:space="preserve">Each of the use cases below are provided to </w:t>
      </w:r>
      <w:r w:rsidR="002839C9" w:rsidRPr="00B560B0">
        <w:t xml:space="preserve">assist </w:t>
      </w:r>
      <w:r w:rsidRPr="00B560B0">
        <w:t>the user of this Web Service with some of the most common searches.</w:t>
      </w:r>
      <w:r w:rsidR="002839C9" w:rsidRPr="00B560B0">
        <w:t xml:space="preserve"> Provided are the REST URL that would be utilize</w:t>
      </w:r>
      <w:r w:rsidR="00692BA3" w:rsidRPr="00B560B0">
        <w:t xml:space="preserve">d, along with </w:t>
      </w:r>
      <w:r w:rsidR="00A07CFC" w:rsidRPr="00B560B0">
        <w:t>the expected</w:t>
      </w:r>
      <w:r w:rsidR="00692BA3" w:rsidRPr="00B560B0">
        <w:t xml:space="preserve"> inputs and o</w:t>
      </w:r>
      <w:r w:rsidR="002839C9" w:rsidRPr="00B560B0">
        <w:t>utputs</w:t>
      </w:r>
      <w:r w:rsidR="00C801EF">
        <w:t xml:space="preserve">. </w:t>
      </w:r>
      <w:r>
        <w:t xml:space="preserve">  </w:t>
      </w:r>
    </w:p>
    <w:p w14:paraId="2F8018CD" w14:textId="77777777" w:rsidR="00A55F2B" w:rsidRDefault="00A55F2B" w:rsidP="00A55F2B">
      <w:pPr>
        <w:pStyle w:val="Heading3"/>
      </w:pPr>
      <w:bookmarkStart w:id="53" w:name="_Toc430588938"/>
      <w:r>
        <w:t>Use Case 1: Get Tribal Code(s) from Name</w:t>
      </w:r>
      <w:bookmarkEnd w:id="53"/>
    </w:p>
    <w:p w14:paraId="2F8018CE" w14:textId="77777777" w:rsidR="00A55F2B" w:rsidRDefault="00A55F2B" w:rsidP="00A55F2B">
      <w:r>
        <w:rPr>
          <w:b/>
        </w:rPr>
        <w:t xml:space="preserve">URL # 6: </w:t>
      </w:r>
      <w:r w:rsidR="00683666" w:rsidRPr="00683666">
        <w:t>https://ends2.epa.gov/RestProxy/Query?Node=.NetNode2&amp;Dataflow=TRIBES&amp;Request=GetTribes_v1.0&amp;Params=Name|cherokee</w:t>
      </w:r>
    </w:p>
    <w:p w14:paraId="2F8018CF" w14:textId="77777777" w:rsidR="00A55F2B" w:rsidRDefault="00A55F2B" w:rsidP="00A55F2B"/>
    <w:p w14:paraId="2F8018D0" w14:textId="77777777" w:rsidR="00A55F2B" w:rsidRDefault="00A55F2B" w:rsidP="00A55F2B">
      <w:r>
        <w:rPr>
          <w:b/>
        </w:rPr>
        <w:t xml:space="preserve">Input: </w:t>
      </w:r>
      <w:r>
        <w:t>Whole or part of a Tribal Name</w:t>
      </w:r>
      <w:r w:rsidR="00AF3AB9">
        <w:t xml:space="preserve"> into GetTribes</w:t>
      </w:r>
      <w:r>
        <w:t xml:space="preserve"> (not case sensitive)</w:t>
      </w:r>
    </w:p>
    <w:p w14:paraId="2F8018D1" w14:textId="77777777" w:rsidR="00A55F2B" w:rsidRDefault="00A55F2B" w:rsidP="00A55F2B"/>
    <w:p w14:paraId="2F8018D2" w14:textId="77777777" w:rsidR="00A55F2B" w:rsidRDefault="00A55F2B" w:rsidP="00A55F2B">
      <w:pPr>
        <w:spacing w:after="40"/>
      </w:pPr>
      <w:r>
        <w:rPr>
          <w:b/>
        </w:rPr>
        <w:t>Output:</w:t>
      </w:r>
      <w:r>
        <w:t xml:space="preserve"> </w:t>
      </w:r>
      <w:r w:rsidRPr="00F72EC1">
        <w:t xml:space="preserve">User </w:t>
      </w:r>
      <w:r>
        <w:t>receives</w:t>
      </w:r>
      <w:r w:rsidRPr="00F72EC1">
        <w:t xml:space="preserve"> </w:t>
      </w:r>
      <w:r w:rsidR="00CA1DDB">
        <w:t xml:space="preserve">a </w:t>
      </w:r>
      <w:r w:rsidRPr="00F72EC1">
        <w:t xml:space="preserve">list of </w:t>
      </w:r>
      <w:r>
        <w:t>Tribal</w:t>
      </w:r>
      <w:r w:rsidRPr="00F72EC1">
        <w:t xml:space="preserve"> Names that include</w:t>
      </w:r>
      <w:r w:rsidR="00CA1DDB">
        <w:t>s</w:t>
      </w:r>
      <w:r w:rsidRPr="00F72EC1">
        <w:t xml:space="preserve"> the s</w:t>
      </w:r>
      <w:r>
        <w:t>tring of the name entered above.</w:t>
      </w:r>
    </w:p>
    <w:p w14:paraId="2F8018D3" w14:textId="77777777" w:rsidR="00A55F2B" w:rsidRDefault="00A55F2B" w:rsidP="00A55F2B">
      <w:pPr>
        <w:spacing w:after="40"/>
      </w:pPr>
    </w:p>
    <w:p w14:paraId="2F8018D4" w14:textId="77777777" w:rsidR="00A55F2B" w:rsidRDefault="00AF3AB9" w:rsidP="00A55F2B">
      <w:r>
        <w:rPr>
          <w:b/>
        </w:rPr>
        <w:t>URL # 12</w:t>
      </w:r>
      <w:r w:rsidR="00A55F2B">
        <w:rPr>
          <w:b/>
        </w:rPr>
        <w:t xml:space="preserve">: </w:t>
      </w:r>
      <w:r w:rsidRPr="00AF3AB9">
        <w:t>https://ends2.epa.gov/RestProxy/Query?Node=.NetNode2&amp;Dataflow=TRIBES&amp;Request=GetTribe_v1.0&amp;Params=Name|Menominee%20Indian%20Tribe%20of%20Wisconsin</w:t>
      </w:r>
    </w:p>
    <w:p w14:paraId="2F8018D5" w14:textId="77777777" w:rsidR="00A55F2B" w:rsidRDefault="00A55F2B" w:rsidP="00A55F2B"/>
    <w:p w14:paraId="2F8018D6" w14:textId="77777777" w:rsidR="00A55F2B" w:rsidRDefault="00A55F2B" w:rsidP="00A55F2B">
      <w:r>
        <w:rPr>
          <w:b/>
        </w:rPr>
        <w:t xml:space="preserve">Input: </w:t>
      </w:r>
      <w:r>
        <w:t xml:space="preserve">Whole Tribal Name </w:t>
      </w:r>
      <w:r w:rsidR="00AF3AB9">
        <w:t xml:space="preserve">into Get Tribe </w:t>
      </w:r>
      <w:r>
        <w:t>(not case sensitive)</w:t>
      </w:r>
    </w:p>
    <w:p w14:paraId="2F8018D7" w14:textId="77777777" w:rsidR="00A55F2B" w:rsidRDefault="00A55F2B" w:rsidP="00A55F2B"/>
    <w:p w14:paraId="2F8018D8" w14:textId="77777777" w:rsidR="00A55F2B" w:rsidRDefault="00A55F2B" w:rsidP="00A55F2B">
      <w:pPr>
        <w:spacing w:after="40"/>
      </w:pPr>
      <w:r>
        <w:rPr>
          <w:b/>
        </w:rPr>
        <w:t>Output:</w:t>
      </w:r>
      <w:r>
        <w:t xml:space="preserve"> </w:t>
      </w:r>
      <w:r w:rsidRPr="00F72EC1">
        <w:t xml:space="preserve">User </w:t>
      </w:r>
      <w:r>
        <w:t>receives</w:t>
      </w:r>
      <w:r w:rsidRPr="00F72EC1">
        <w:t xml:space="preserve"> </w:t>
      </w:r>
      <w:r>
        <w:t>historical data, which includes the Tribal Code, on the</w:t>
      </w:r>
      <w:r w:rsidRPr="00F72EC1">
        <w:t xml:space="preserve"> </w:t>
      </w:r>
      <w:r>
        <w:t>Tribe</w:t>
      </w:r>
      <w:r w:rsidRPr="00F72EC1">
        <w:t xml:space="preserve"> </w:t>
      </w:r>
      <w:r>
        <w:t>entered above.</w:t>
      </w:r>
    </w:p>
    <w:p w14:paraId="2F8018D9" w14:textId="77777777" w:rsidR="00A55F2B" w:rsidRDefault="00A55F2B" w:rsidP="00A55F2B">
      <w:pPr>
        <w:spacing w:after="40"/>
      </w:pPr>
    </w:p>
    <w:p w14:paraId="2F8018DA" w14:textId="77777777" w:rsidR="00A55F2B" w:rsidRDefault="00A55F2B" w:rsidP="00A55F2B">
      <w:pPr>
        <w:pStyle w:val="Heading3"/>
      </w:pPr>
      <w:bookmarkStart w:id="54" w:name="_Toc430588939"/>
      <w:r>
        <w:lastRenderedPageBreak/>
        <w:t>Use Case 2: Get Tribal Name(s) from BIA Tribal Code</w:t>
      </w:r>
      <w:bookmarkEnd w:id="54"/>
    </w:p>
    <w:p w14:paraId="2F8018DB" w14:textId="77777777" w:rsidR="00A55F2B" w:rsidRPr="00AD0A5D" w:rsidRDefault="00A55F2B" w:rsidP="00A55F2B">
      <w:pPr>
        <w:rPr>
          <w:lang w:val="it-IT"/>
        </w:rPr>
      </w:pPr>
      <w:r w:rsidRPr="00AD0A5D">
        <w:rPr>
          <w:b/>
          <w:lang w:val="it-IT"/>
        </w:rPr>
        <w:t>URL</w:t>
      </w:r>
      <w:r>
        <w:rPr>
          <w:b/>
          <w:lang w:val="it-IT"/>
        </w:rPr>
        <w:t xml:space="preserve"> # 11</w:t>
      </w:r>
      <w:r w:rsidRPr="00AD0A5D">
        <w:rPr>
          <w:b/>
          <w:lang w:val="it-IT"/>
        </w:rPr>
        <w:t xml:space="preserve">: </w:t>
      </w:r>
      <w:r w:rsidR="004E44C0" w:rsidRPr="004E44C0">
        <w:t>https://ends2.epa.gov/RestProxy/Query?Node=.NetNode2&amp;Dataflow=TRIBES&amp;Request=GetTribe_v1.0&amp;Params=BIATribalCode|440</w:t>
      </w:r>
    </w:p>
    <w:p w14:paraId="2F8018DC" w14:textId="77777777" w:rsidR="00A55F2B" w:rsidRPr="00AD0A5D" w:rsidRDefault="00A55F2B" w:rsidP="00A55F2B">
      <w:pPr>
        <w:rPr>
          <w:lang w:val="it-IT"/>
        </w:rPr>
      </w:pPr>
    </w:p>
    <w:p w14:paraId="2F8018DD" w14:textId="77777777" w:rsidR="00A55F2B" w:rsidRPr="00AD0A5D" w:rsidRDefault="00A55F2B" w:rsidP="00A55F2B">
      <w:pPr>
        <w:rPr>
          <w:lang w:val="it-IT"/>
        </w:rPr>
      </w:pPr>
      <w:r w:rsidRPr="00AD0A5D">
        <w:rPr>
          <w:b/>
          <w:lang w:val="it-IT"/>
        </w:rPr>
        <w:t xml:space="preserve">Input: </w:t>
      </w:r>
      <w:r w:rsidRPr="00AD0A5D">
        <w:rPr>
          <w:lang w:val="it-IT"/>
        </w:rPr>
        <w:t>BIA Tribal Code</w:t>
      </w:r>
    </w:p>
    <w:p w14:paraId="2F8018DE" w14:textId="77777777" w:rsidR="00A55F2B" w:rsidRPr="00AD0A5D" w:rsidRDefault="00A55F2B" w:rsidP="00A55F2B">
      <w:pPr>
        <w:rPr>
          <w:lang w:val="it-IT"/>
        </w:rPr>
      </w:pPr>
    </w:p>
    <w:p w14:paraId="2F8018DF" w14:textId="77777777" w:rsidR="00A55F2B" w:rsidRDefault="00A55F2B" w:rsidP="00A55F2B">
      <w:r>
        <w:rPr>
          <w:b/>
        </w:rPr>
        <w:t xml:space="preserve">Output: </w:t>
      </w:r>
      <w:r>
        <w:t>User receives</w:t>
      </w:r>
      <w:r w:rsidRPr="00F72EC1">
        <w:t xml:space="preserve"> </w:t>
      </w:r>
      <w:r>
        <w:t>the information of the Tribe associated with the entered BIA code.</w:t>
      </w:r>
    </w:p>
    <w:p w14:paraId="2F8018E0" w14:textId="77777777" w:rsidR="00A55F2B" w:rsidRDefault="00A55F2B" w:rsidP="00A55F2B">
      <w:pPr>
        <w:pStyle w:val="Heading3"/>
      </w:pPr>
      <w:bookmarkStart w:id="55" w:name="_Toc430588940"/>
      <w:r>
        <w:t>Use Case 3: Get Tribal Name from Code when a Specific Date is Known</w:t>
      </w:r>
      <w:bookmarkEnd w:id="55"/>
    </w:p>
    <w:p w14:paraId="2F8018E1" w14:textId="77777777" w:rsidR="00A55F2B" w:rsidRDefault="00A55F2B" w:rsidP="00A55F2B">
      <w:r w:rsidRPr="00A93F65">
        <w:rPr>
          <w:b/>
        </w:rPr>
        <w:t>URL # 11:</w:t>
      </w:r>
      <w:r>
        <w:t xml:space="preserve"> </w:t>
      </w:r>
      <w:r w:rsidR="004E44C0" w:rsidRPr="004E44C0">
        <w:t>https://ends2.epa.gov/RestProxy/Query?Node=.NetNode2&amp;Dataflow=TRIBES&amp;Request=GetTribe_v1.0&amp;Params=BIATribalCode|440</w:t>
      </w:r>
    </w:p>
    <w:p w14:paraId="2F8018E2" w14:textId="77777777" w:rsidR="00A55F2B" w:rsidRDefault="00A55F2B" w:rsidP="00A55F2B"/>
    <w:p w14:paraId="2F8018E3" w14:textId="77777777" w:rsidR="00A55F2B" w:rsidRDefault="00A55F2B" w:rsidP="00A55F2B">
      <w:r w:rsidRPr="00A93F65">
        <w:rPr>
          <w:b/>
        </w:rPr>
        <w:t>Input:</w:t>
      </w:r>
      <w:r>
        <w:t xml:space="preserve"> BIA Tribal Code</w:t>
      </w:r>
    </w:p>
    <w:p w14:paraId="2F8018E4" w14:textId="77777777" w:rsidR="00A55F2B" w:rsidRDefault="00A55F2B" w:rsidP="00A55F2B"/>
    <w:p w14:paraId="2F8018E5" w14:textId="77777777" w:rsidR="00A55F2B" w:rsidRDefault="00A55F2B" w:rsidP="00A55F2B">
      <w:r w:rsidRPr="00A93F65">
        <w:rPr>
          <w:b/>
        </w:rPr>
        <w:t>Output:</w:t>
      </w:r>
      <w:r>
        <w:t xml:space="preserve"> User receives the information of the Tribe associated with the Entered BIA code. The user can then </w:t>
      </w:r>
      <w:r w:rsidR="00CA1DDB">
        <w:t xml:space="preserve">use </w:t>
      </w:r>
      <w:r>
        <w:t xml:space="preserve">the provided data to decide which Tribal Name to choose based on the known date. </w:t>
      </w:r>
    </w:p>
    <w:p w14:paraId="2F8018E6" w14:textId="77777777" w:rsidR="00A55F2B" w:rsidRDefault="00A55F2B" w:rsidP="00A55F2B">
      <w:pPr>
        <w:pStyle w:val="Heading3"/>
      </w:pPr>
      <w:bookmarkStart w:id="56" w:name="_Toc430588941"/>
      <w:r>
        <w:t>Use Case 4: Get EPA TII from Name</w:t>
      </w:r>
      <w:bookmarkEnd w:id="56"/>
    </w:p>
    <w:p w14:paraId="2F8018E7" w14:textId="77777777" w:rsidR="00A55F2B" w:rsidRDefault="00A55F2B" w:rsidP="00A55F2B">
      <w:r>
        <w:rPr>
          <w:b/>
        </w:rPr>
        <w:t xml:space="preserve">URL # 6: </w:t>
      </w:r>
      <w:r w:rsidR="004E44C0" w:rsidRPr="004E44C0">
        <w:t>https://ends2.epa.gov/RestProxy/Query?Node=.NetNode2&amp;Dataflow=TRIBES&amp;Request=GetTribes_v1.0&amp;Params=Name|cherokee</w:t>
      </w:r>
    </w:p>
    <w:p w14:paraId="2F8018E8" w14:textId="77777777" w:rsidR="00A55F2B" w:rsidRDefault="00A55F2B" w:rsidP="00A55F2B"/>
    <w:p w14:paraId="2F8018E9" w14:textId="77777777" w:rsidR="00A55F2B" w:rsidRDefault="00A55F2B" w:rsidP="00A55F2B">
      <w:r>
        <w:rPr>
          <w:b/>
        </w:rPr>
        <w:t xml:space="preserve">Input: </w:t>
      </w:r>
      <w:r>
        <w:t xml:space="preserve">Whole or part of a Tribal Name </w:t>
      </w:r>
      <w:r w:rsidR="004E44C0">
        <w:t>into GetTribes</w:t>
      </w:r>
      <w:r>
        <w:t>(not case sensitive)</w:t>
      </w:r>
    </w:p>
    <w:p w14:paraId="2F8018EA" w14:textId="77777777" w:rsidR="00A55F2B" w:rsidRDefault="00A55F2B" w:rsidP="00A55F2B"/>
    <w:p w14:paraId="2F8018EB" w14:textId="77777777" w:rsidR="00A55F2B" w:rsidRDefault="00A55F2B" w:rsidP="00A55F2B">
      <w:pPr>
        <w:spacing w:after="40"/>
      </w:pPr>
      <w:r>
        <w:rPr>
          <w:b/>
        </w:rPr>
        <w:t>Output:</w:t>
      </w:r>
      <w:r>
        <w:t xml:space="preserve"> </w:t>
      </w:r>
      <w:r w:rsidRPr="00F72EC1">
        <w:t xml:space="preserve">User </w:t>
      </w:r>
      <w:r>
        <w:t>receives</w:t>
      </w:r>
      <w:r w:rsidRPr="00F72EC1">
        <w:t xml:space="preserve"> </w:t>
      </w:r>
      <w:r w:rsidR="00CA1DDB">
        <w:t xml:space="preserve">a </w:t>
      </w:r>
      <w:r w:rsidRPr="00F72EC1">
        <w:t xml:space="preserve">list of </w:t>
      </w:r>
      <w:r>
        <w:t>Tribal</w:t>
      </w:r>
      <w:r w:rsidRPr="00F72EC1">
        <w:t xml:space="preserve"> Names that include</w:t>
      </w:r>
      <w:r w:rsidR="00CA1DDB">
        <w:t>s</w:t>
      </w:r>
      <w:r w:rsidRPr="00F72EC1">
        <w:t xml:space="preserve"> the s</w:t>
      </w:r>
      <w:r>
        <w:t xml:space="preserve">tring of the name entered above. The user then decides which EPA </w:t>
      </w:r>
      <w:r w:rsidR="00CA1DDB">
        <w:t xml:space="preserve">Tribal Internal Identifier (TII) </w:t>
      </w:r>
      <w:r>
        <w:t xml:space="preserve">to choose based on the Tribal Name </w:t>
      </w:r>
      <w:r w:rsidR="00CA1DDB">
        <w:t xml:space="preserve">for which </w:t>
      </w:r>
      <w:r>
        <w:t xml:space="preserve">they are looking. </w:t>
      </w:r>
    </w:p>
    <w:p w14:paraId="2F8018EC" w14:textId="77777777" w:rsidR="00A55F2B" w:rsidRDefault="00A55F2B" w:rsidP="00A55F2B">
      <w:pPr>
        <w:spacing w:after="40"/>
      </w:pPr>
    </w:p>
    <w:p w14:paraId="2F8018ED" w14:textId="77777777" w:rsidR="00A55F2B" w:rsidRDefault="00A55F2B" w:rsidP="00A55F2B">
      <w:pPr>
        <w:spacing w:after="40"/>
      </w:pPr>
      <w:r w:rsidRPr="00C47620">
        <w:rPr>
          <w:b/>
        </w:rPr>
        <w:t xml:space="preserve">URL # </w:t>
      </w:r>
      <w:r w:rsidR="004E44C0">
        <w:rPr>
          <w:b/>
        </w:rPr>
        <w:t>12</w:t>
      </w:r>
      <w:r w:rsidRPr="00C47620">
        <w:rPr>
          <w:b/>
        </w:rPr>
        <w:t>:</w:t>
      </w:r>
      <w:r w:rsidR="004E44C0">
        <w:t xml:space="preserve"> </w:t>
      </w:r>
      <w:r w:rsidR="004E44C0" w:rsidRPr="004E44C0">
        <w:t>https://ends2.epa.gov/RestProxy/Query?Node=.NetNode2&amp;Dataflow=TRIBES&amp;Request=GetTribe_v1.0&amp;Params=Name|Menominee%20Indian%20Tribe%20of%20Wisconsin</w:t>
      </w:r>
    </w:p>
    <w:p w14:paraId="2F8018EE" w14:textId="77777777" w:rsidR="00A55F2B" w:rsidRDefault="00A55F2B" w:rsidP="00A55F2B">
      <w:pPr>
        <w:spacing w:after="40"/>
      </w:pPr>
    </w:p>
    <w:p w14:paraId="2F8018EF" w14:textId="77777777" w:rsidR="00A55F2B" w:rsidRDefault="00A55F2B" w:rsidP="00A55F2B">
      <w:pPr>
        <w:spacing w:after="40"/>
      </w:pPr>
      <w:r w:rsidRPr="00C47620">
        <w:rPr>
          <w:b/>
        </w:rPr>
        <w:t>Input:</w:t>
      </w:r>
      <w:r>
        <w:t xml:space="preserve"> Whole Tribal Name</w:t>
      </w:r>
      <w:r w:rsidR="004E44C0">
        <w:t xml:space="preserve"> into GetTribe</w:t>
      </w:r>
      <w:r>
        <w:t xml:space="preserve"> (not case sensitive)</w:t>
      </w:r>
    </w:p>
    <w:p w14:paraId="2F8018F0" w14:textId="77777777" w:rsidR="00A55F2B" w:rsidRDefault="00A55F2B" w:rsidP="00A55F2B">
      <w:pPr>
        <w:spacing w:after="40"/>
      </w:pPr>
    </w:p>
    <w:p w14:paraId="2F8018F1" w14:textId="77777777" w:rsidR="00A55F2B" w:rsidRDefault="00A55F2B" w:rsidP="00A55F2B">
      <w:pPr>
        <w:spacing w:after="40"/>
      </w:pPr>
      <w:r w:rsidRPr="00C47620">
        <w:rPr>
          <w:b/>
        </w:rPr>
        <w:t>Output:</w:t>
      </w:r>
      <w:r>
        <w:t xml:space="preserve"> User receives historical data, which includes the EPA TII, on the Tribe entered above.</w:t>
      </w:r>
    </w:p>
    <w:p w14:paraId="2F8018F2" w14:textId="77777777" w:rsidR="00A55F2B" w:rsidRDefault="00A55F2B" w:rsidP="00A55F2B">
      <w:pPr>
        <w:pStyle w:val="Heading3"/>
      </w:pPr>
      <w:bookmarkStart w:id="57" w:name="_Toc430588942"/>
      <w:r>
        <w:t>Use Case 5: Get EPA TII from Code</w:t>
      </w:r>
      <w:bookmarkEnd w:id="57"/>
    </w:p>
    <w:p w14:paraId="2F8018F3" w14:textId="77777777" w:rsidR="00A55F2B" w:rsidRPr="00AD0A5D" w:rsidRDefault="00A55F2B" w:rsidP="00A55F2B">
      <w:pPr>
        <w:rPr>
          <w:lang w:val="it-IT"/>
        </w:rPr>
      </w:pPr>
      <w:r w:rsidRPr="00AD0A5D">
        <w:rPr>
          <w:b/>
          <w:lang w:val="it-IT"/>
        </w:rPr>
        <w:t>URL</w:t>
      </w:r>
      <w:r>
        <w:rPr>
          <w:b/>
          <w:lang w:val="it-IT"/>
        </w:rPr>
        <w:t xml:space="preserve"> # 11</w:t>
      </w:r>
      <w:r w:rsidRPr="00AD0A5D">
        <w:rPr>
          <w:b/>
          <w:lang w:val="it-IT"/>
        </w:rPr>
        <w:t xml:space="preserve">: </w:t>
      </w:r>
      <w:r w:rsidR="004E44C0" w:rsidRPr="004E44C0">
        <w:t>https://ends2.epa.gov/RestProxy/Query?Node=.NetNode2&amp;Dataflow=TRIBES&amp;Request=GetTribe_v1.0&amp;Params=BIATribalCode|440</w:t>
      </w:r>
    </w:p>
    <w:p w14:paraId="2F8018F4" w14:textId="77777777" w:rsidR="00A55F2B" w:rsidRPr="00AD0A5D" w:rsidRDefault="00A55F2B" w:rsidP="00A55F2B">
      <w:pPr>
        <w:rPr>
          <w:lang w:val="it-IT"/>
        </w:rPr>
      </w:pPr>
    </w:p>
    <w:p w14:paraId="2F8018F5" w14:textId="77777777" w:rsidR="00A55F2B" w:rsidRPr="00AD0A5D" w:rsidRDefault="00A55F2B" w:rsidP="00A55F2B">
      <w:pPr>
        <w:rPr>
          <w:lang w:val="it-IT"/>
        </w:rPr>
      </w:pPr>
      <w:r w:rsidRPr="00AD0A5D">
        <w:rPr>
          <w:b/>
          <w:lang w:val="it-IT"/>
        </w:rPr>
        <w:t xml:space="preserve">Input: </w:t>
      </w:r>
      <w:r w:rsidRPr="00AD0A5D">
        <w:rPr>
          <w:lang w:val="it-IT"/>
        </w:rPr>
        <w:t>BIA Tribal Code</w:t>
      </w:r>
    </w:p>
    <w:p w14:paraId="2F8018F6" w14:textId="77777777" w:rsidR="00A55F2B" w:rsidRPr="00AD0A5D" w:rsidRDefault="00A55F2B" w:rsidP="00A55F2B">
      <w:pPr>
        <w:rPr>
          <w:lang w:val="it-IT"/>
        </w:rPr>
      </w:pPr>
    </w:p>
    <w:p w14:paraId="2F8018F7" w14:textId="77777777" w:rsidR="00A55F2B" w:rsidRDefault="00A55F2B" w:rsidP="00A55F2B">
      <w:r>
        <w:rPr>
          <w:b/>
        </w:rPr>
        <w:t xml:space="preserve">Output: </w:t>
      </w:r>
      <w:r>
        <w:t>User receives</w:t>
      </w:r>
      <w:r w:rsidRPr="00F72EC1">
        <w:t xml:space="preserve"> </w:t>
      </w:r>
      <w:r>
        <w:t>the information of the Tribe associated with the entered BIA code.</w:t>
      </w:r>
    </w:p>
    <w:p w14:paraId="2F8018F8" w14:textId="77777777" w:rsidR="00A55F2B" w:rsidRPr="006A25B2" w:rsidRDefault="00A55F2B" w:rsidP="00A55F2B"/>
    <w:p w14:paraId="2F8018F9" w14:textId="77777777" w:rsidR="00A55F2B" w:rsidRDefault="00A55F2B" w:rsidP="00A55F2B">
      <w:pPr>
        <w:pStyle w:val="Heading3"/>
      </w:pPr>
      <w:bookmarkStart w:id="58" w:name="_Toc430588943"/>
      <w:r>
        <w:t>Use Case 6: Get EPA TII from Code when a Specific Date is Known</w:t>
      </w:r>
      <w:bookmarkEnd w:id="58"/>
    </w:p>
    <w:p w14:paraId="2F8018FA" w14:textId="77777777" w:rsidR="00A55F2B" w:rsidRDefault="00A55F2B" w:rsidP="00A55F2B">
      <w:r w:rsidRPr="00A93F65">
        <w:rPr>
          <w:b/>
        </w:rPr>
        <w:t>URL # 1</w:t>
      </w:r>
      <w:r w:rsidR="0035308D">
        <w:rPr>
          <w:b/>
        </w:rPr>
        <w:t>3</w:t>
      </w:r>
      <w:r w:rsidRPr="00A93F65">
        <w:rPr>
          <w:b/>
        </w:rPr>
        <w:t>:</w:t>
      </w:r>
      <w:r>
        <w:t xml:space="preserve"> </w:t>
      </w:r>
      <w:r w:rsidR="001F4B43" w:rsidRPr="001F4B43">
        <w:t>https://ends2.epa.gov/RestProxy/Query?Node=.NetNode2&amp;Dataflow=TRIBES&amp;Request=GetTribe_v1.0&amp;Params=EPATribalInternalID|</w:t>
      </w:r>
      <w:r w:rsidR="001D52A2">
        <w:t>1</w:t>
      </w:r>
      <w:r w:rsidR="001F4B43" w:rsidRPr="001F4B43">
        <w:t>00000298</w:t>
      </w:r>
    </w:p>
    <w:p w14:paraId="2F8018FB" w14:textId="77777777" w:rsidR="00A55F2B" w:rsidRDefault="00A55F2B" w:rsidP="00A55F2B"/>
    <w:p w14:paraId="2F8018FC" w14:textId="77777777" w:rsidR="00A55F2B" w:rsidRDefault="00A55F2B" w:rsidP="00A55F2B">
      <w:r w:rsidRPr="00A93F65">
        <w:rPr>
          <w:b/>
        </w:rPr>
        <w:t>Input:</w:t>
      </w:r>
      <w:r>
        <w:t xml:space="preserve"> </w:t>
      </w:r>
      <w:r w:rsidR="008D5399">
        <w:t>EPA Tribal Internal Identifier</w:t>
      </w:r>
    </w:p>
    <w:p w14:paraId="2F8018FD" w14:textId="77777777" w:rsidR="00A55F2B" w:rsidRDefault="00A55F2B" w:rsidP="00A55F2B"/>
    <w:p w14:paraId="2F8018FE" w14:textId="77777777" w:rsidR="00A55F2B" w:rsidRDefault="00A55F2B" w:rsidP="00A55F2B">
      <w:r w:rsidRPr="00A93F65">
        <w:rPr>
          <w:b/>
        </w:rPr>
        <w:t>Output:</w:t>
      </w:r>
      <w:r>
        <w:t xml:space="preserve"> User receives the information of the Tribe associated with the </w:t>
      </w:r>
      <w:r w:rsidR="006569BF">
        <w:t xml:space="preserve">entered </w:t>
      </w:r>
      <w:r>
        <w:t xml:space="preserve">BIA code. The user can then use the provided information to decide which EPA </w:t>
      </w:r>
      <w:r w:rsidR="004D31B4">
        <w:t>TII</w:t>
      </w:r>
      <w:r>
        <w:t xml:space="preserve"> to choose based on the known date. </w:t>
      </w:r>
    </w:p>
    <w:p w14:paraId="2F8018FF" w14:textId="77777777" w:rsidR="00A55F2B" w:rsidRPr="00D51CA8" w:rsidRDefault="00A55F2B" w:rsidP="00A55F2B"/>
    <w:p w14:paraId="2F801900" w14:textId="77777777" w:rsidR="00A55F2B" w:rsidRDefault="00A55F2B" w:rsidP="00A55F2B">
      <w:pPr>
        <w:pStyle w:val="Heading3"/>
      </w:pPr>
      <w:bookmarkStart w:id="59" w:name="_Toc430588944"/>
      <w:r>
        <w:t>Use Case 7a: Get Tribal Name from EPA TII when a Specific Date is Known</w:t>
      </w:r>
      <w:bookmarkEnd w:id="59"/>
    </w:p>
    <w:p w14:paraId="2F801901" w14:textId="77777777" w:rsidR="00A55F2B" w:rsidRDefault="00A55F2B" w:rsidP="00A55F2B">
      <w:r w:rsidRPr="00A93F65">
        <w:rPr>
          <w:b/>
        </w:rPr>
        <w:t>URL # 1</w:t>
      </w:r>
      <w:r w:rsidR="0035308D">
        <w:rPr>
          <w:b/>
        </w:rPr>
        <w:t>3</w:t>
      </w:r>
      <w:r w:rsidRPr="00A93F65">
        <w:rPr>
          <w:b/>
        </w:rPr>
        <w:t>:</w:t>
      </w:r>
      <w:r>
        <w:t xml:space="preserve"> </w:t>
      </w:r>
    </w:p>
    <w:p w14:paraId="2F801902" w14:textId="77777777" w:rsidR="001F4B43" w:rsidRDefault="001F4B43" w:rsidP="001F4B43">
      <w:r w:rsidRPr="001F4B43">
        <w:t>https://ends2.epa.gov/RestProxy/Query?Node=.NetNode2&amp;Dataflow=TRIBES&amp;Request=GetTribe_v1.0&amp;Params=EPATribalInternalID|</w:t>
      </w:r>
      <w:r w:rsidR="001D52A2">
        <w:t>1</w:t>
      </w:r>
      <w:r w:rsidRPr="001F4B43">
        <w:t>00000298</w:t>
      </w:r>
    </w:p>
    <w:p w14:paraId="2F801903" w14:textId="77777777" w:rsidR="00A55F2B" w:rsidRDefault="00A55F2B" w:rsidP="00A55F2B"/>
    <w:p w14:paraId="2F801904" w14:textId="77777777" w:rsidR="00A55F2B" w:rsidRDefault="00A55F2B" w:rsidP="00A55F2B">
      <w:r w:rsidRPr="00A93F65">
        <w:rPr>
          <w:b/>
        </w:rPr>
        <w:t>Input:</w:t>
      </w:r>
      <w:r>
        <w:t xml:space="preserve"> </w:t>
      </w:r>
      <w:r w:rsidR="008D5399">
        <w:t>EPA Tribal Internal Identifier</w:t>
      </w:r>
    </w:p>
    <w:p w14:paraId="2F801905" w14:textId="77777777" w:rsidR="00A55F2B" w:rsidRDefault="00A55F2B" w:rsidP="00A55F2B"/>
    <w:p w14:paraId="2F801906" w14:textId="4ED92C14" w:rsidR="00A55F2B" w:rsidRDefault="00A55F2B" w:rsidP="00A55F2B">
      <w:r w:rsidRPr="00A93F65">
        <w:rPr>
          <w:b/>
        </w:rPr>
        <w:t>Output:</w:t>
      </w:r>
      <w:r>
        <w:t xml:space="preserve"> User receives the information of the Tribe associated with the </w:t>
      </w:r>
      <w:r w:rsidR="006569BF">
        <w:t xml:space="preserve">entered </w:t>
      </w:r>
      <w:r>
        <w:t xml:space="preserve">EPA TII. The user can then use the provided information to decide which Tribal Name to choose based on the known date. </w:t>
      </w:r>
    </w:p>
    <w:p w14:paraId="2F801907" w14:textId="77777777" w:rsidR="00A55F2B" w:rsidRPr="00D51CA8" w:rsidRDefault="00A55F2B" w:rsidP="00A55F2B"/>
    <w:p w14:paraId="2F801908" w14:textId="77777777" w:rsidR="00A55F2B" w:rsidRDefault="00A55F2B" w:rsidP="00A55F2B">
      <w:pPr>
        <w:pStyle w:val="Heading3"/>
      </w:pPr>
      <w:bookmarkStart w:id="60" w:name="_Toc430588945"/>
      <w:r>
        <w:t>Use Case 7b: Get Tribal Code from EPA TII when a Specific Date is Known</w:t>
      </w:r>
      <w:bookmarkEnd w:id="60"/>
    </w:p>
    <w:p w14:paraId="2F801909" w14:textId="77777777" w:rsidR="001F4B43" w:rsidRDefault="00A55F2B" w:rsidP="001F4B43">
      <w:r w:rsidRPr="00A93F65">
        <w:rPr>
          <w:b/>
        </w:rPr>
        <w:t>URL # 1</w:t>
      </w:r>
      <w:r w:rsidR="0035308D">
        <w:rPr>
          <w:b/>
        </w:rPr>
        <w:t>3</w:t>
      </w:r>
      <w:r w:rsidRPr="00A93F65">
        <w:rPr>
          <w:b/>
        </w:rPr>
        <w:t>:</w:t>
      </w:r>
      <w:r>
        <w:t xml:space="preserve"> </w:t>
      </w:r>
      <w:r w:rsidR="001F4B43" w:rsidRPr="001F4B43">
        <w:t>https://ends2.epa.gov/RestProxy/Query?Node=.NetNode2&amp;Dataflow=TRIBES&amp;Request=GetTribe_v1.0&amp;Params=EPATribalInternalID|</w:t>
      </w:r>
      <w:r w:rsidR="001D52A2">
        <w:t>1</w:t>
      </w:r>
      <w:r w:rsidR="001F4B43" w:rsidRPr="001F4B43">
        <w:t>00000298</w:t>
      </w:r>
    </w:p>
    <w:p w14:paraId="2F80190A" w14:textId="77777777" w:rsidR="00A55F2B" w:rsidRDefault="00A55F2B" w:rsidP="00A55F2B"/>
    <w:p w14:paraId="2F80190B" w14:textId="77777777" w:rsidR="00A55F2B" w:rsidRDefault="00A55F2B" w:rsidP="00A55F2B">
      <w:r w:rsidRPr="00A93F65">
        <w:rPr>
          <w:b/>
        </w:rPr>
        <w:t>Input:</w:t>
      </w:r>
      <w:r w:rsidR="008D5399">
        <w:t xml:space="preserve"> EPA Tribal Internal Identifier</w:t>
      </w:r>
    </w:p>
    <w:p w14:paraId="2F80190C" w14:textId="77777777" w:rsidR="00A55F2B" w:rsidRDefault="00A55F2B" w:rsidP="00A55F2B"/>
    <w:p w14:paraId="2F80190D" w14:textId="77777777" w:rsidR="00A55F2B" w:rsidRDefault="00A55F2B" w:rsidP="00A55F2B">
      <w:r w:rsidRPr="00A93F65">
        <w:rPr>
          <w:b/>
        </w:rPr>
        <w:t>Output:</w:t>
      </w:r>
      <w:r>
        <w:t xml:space="preserve"> User receives the information of the Tribe associated with the </w:t>
      </w:r>
      <w:r w:rsidR="006569BF">
        <w:t xml:space="preserve">entered </w:t>
      </w:r>
      <w:r>
        <w:t xml:space="preserve">EPA TII. The user can then use the provided information to decide which Tribal Code to choose based on the known date. </w:t>
      </w:r>
    </w:p>
    <w:p w14:paraId="2F80190E" w14:textId="77777777" w:rsidR="00A55F2B" w:rsidRPr="00D51CA8" w:rsidRDefault="00A55F2B" w:rsidP="00A55F2B"/>
    <w:p w14:paraId="2F80190F" w14:textId="77777777" w:rsidR="00A55F2B" w:rsidRDefault="00A55F2B" w:rsidP="00A55F2B">
      <w:pPr>
        <w:pStyle w:val="Heading3"/>
      </w:pPr>
      <w:bookmarkStart w:id="61" w:name="_Toc430588946"/>
      <w:r>
        <w:t>Use Case 8a: Get a Date Range for a given Tribal Name</w:t>
      </w:r>
      <w:bookmarkEnd w:id="61"/>
    </w:p>
    <w:p w14:paraId="2F801910" w14:textId="77777777" w:rsidR="00A55F2B" w:rsidRDefault="00A55F2B" w:rsidP="00A55F2B">
      <w:r>
        <w:rPr>
          <w:b/>
        </w:rPr>
        <w:t xml:space="preserve">URL # 6: </w:t>
      </w:r>
      <w:r w:rsidR="004E44C0" w:rsidRPr="004E44C0">
        <w:t>https://ends2.epa.gov/RestProxy/Query?Node=.NetNode2&amp;Dataflow=TRIBES&amp;Request=GetTribes_v1.0&amp;Params=Name|cherokee</w:t>
      </w:r>
    </w:p>
    <w:p w14:paraId="2F801911" w14:textId="77777777" w:rsidR="00A55F2B" w:rsidRDefault="00A55F2B" w:rsidP="00A55F2B"/>
    <w:p w14:paraId="2F801912" w14:textId="77777777" w:rsidR="00A55F2B" w:rsidRDefault="00A55F2B" w:rsidP="00A55F2B">
      <w:r>
        <w:rPr>
          <w:b/>
        </w:rPr>
        <w:t xml:space="preserve">Input: </w:t>
      </w:r>
      <w:r>
        <w:t>Whole or part of a Tribal Name</w:t>
      </w:r>
      <w:r w:rsidR="004E44C0">
        <w:t xml:space="preserve"> from GetTribes</w:t>
      </w:r>
      <w:r>
        <w:t xml:space="preserve"> (not case sensitive)</w:t>
      </w:r>
    </w:p>
    <w:p w14:paraId="2F801913" w14:textId="77777777" w:rsidR="00A55F2B" w:rsidRDefault="00A55F2B" w:rsidP="00A55F2B"/>
    <w:p w14:paraId="2F801914" w14:textId="77777777" w:rsidR="00A55F2B" w:rsidRDefault="00A55F2B" w:rsidP="00A55F2B">
      <w:pPr>
        <w:spacing w:after="40"/>
      </w:pPr>
      <w:r>
        <w:rPr>
          <w:b/>
        </w:rPr>
        <w:t>Output:</w:t>
      </w:r>
      <w:r>
        <w:t xml:space="preserve"> </w:t>
      </w:r>
      <w:r w:rsidRPr="00F72EC1">
        <w:t xml:space="preserve">User </w:t>
      </w:r>
      <w:r>
        <w:t>receives</w:t>
      </w:r>
      <w:r w:rsidRPr="00F72EC1">
        <w:t xml:space="preserve"> </w:t>
      </w:r>
      <w:r w:rsidR="006569BF">
        <w:t xml:space="preserve">a </w:t>
      </w:r>
      <w:r w:rsidRPr="00F72EC1">
        <w:t xml:space="preserve">list of </w:t>
      </w:r>
      <w:r>
        <w:t>Tribal</w:t>
      </w:r>
      <w:r w:rsidRPr="00F72EC1">
        <w:t xml:space="preserve"> Names that include</w:t>
      </w:r>
      <w:r w:rsidR="006569BF">
        <w:t>s</w:t>
      </w:r>
      <w:r w:rsidRPr="00F72EC1">
        <w:t xml:space="preserve"> the s</w:t>
      </w:r>
      <w:r>
        <w:t>tring of the name entered above.</w:t>
      </w:r>
    </w:p>
    <w:p w14:paraId="2F801915" w14:textId="77777777" w:rsidR="00A55F2B" w:rsidRDefault="00A55F2B" w:rsidP="00A55F2B">
      <w:pPr>
        <w:spacing w:after="40"/>
      </w:pPr>
    </w:p>
    <w:p w14:paraId="2F801916" w14:textId="77777777" w:rsidR="00A55F2B" w:rsidRDefault="00A55F2B" w:rsidP="00A55F2B">
      <w:pPr>
        <w:spacing w:after="40"/>
      </w:pPr>
      <w:r w:rsidRPr="00C47620">
        <w:rPr>
          <w:b/>
        </w:rPr>
        <w:t>URL # 1</w:t>
      </w:r>
      <w:r w:rsidR="001F4B43">
        <w:rPr>
          <w:b/>
        </w:rPr>
        <w:t>2</w:t>
      </w:r>
      <w:r w:rsidRPr="00C47620">
        <w:rPr>
          <w:b/>
        </w:rPr>
        <w:t>:</w:t>
      </w:r>
      <w:r>
        <w:t xml:space="preserve"> </w:t>
      </w:r>
      <w:r w:rsidR="0035308D" w:rsidRPr="004E44C0">
        <w:t>https://ends2.epa.gov/RestProxy/Query?Node=.NetNode2&amp;Dataflow=TRIBES&amp;Request=GetTribe_v1.0&amp;Params=Name|Menominee%20Indian%20Tribe%20of%20Wisconsin</w:t>
      </w:r>
    </w:p>
    <w:p w14:paraId="2F801917" w14:textId="77777777" w:rsidR="00A55F2B" w:rsidRDefault="00A55F2B" w:rsidP="00A55F2B">
      <w:pPr>
        <w:spacing w:after="40"/>
      </w:pPr>
    </w:p>
    <w:p w14:paraId="2F801918" w14:textId="77777777" w:rsidR="00A55F2B" w:rsidRDefault="00A55F2B" w:rsidP="00A55F2B">
      <w:pPr>
        <w:spacing w:after="40"/>
      </w:pPr>
      <w:r w:rsidRPr="00C47620">
        <w:rPr>
          <w:b/>
        </w:rPr>
        <w:t>Input:</w:t>
      </w:r>
      <w:r>
        <w:t xml:space="preserve"> Whole Tribal Name</w:t>
      </w:r>
      <w:r w:rsidR="004E44C0">
        <w:t xml:space="preserve"> from GetTribe</w:t>
      </w:r>
      <w:r>
        <w:t xml:space="preserve"> (not case sensitive)</w:t>
      </w:r>
    </w:p>
    <w:p w14:paraId="2F801919" w14:textId="77777777" w:rsidR="00A55F2B" w:rsidRDefault="00A55F2B" w:rsidP="00A55F2B">
      <w:pPr>
        <w:spacing w:after="40"/>
      </w:pPr>
    </w:p>
    <w:p w14:paraId="2F80191A" w14:textId="77777777" w:rsidR="00A55F2B" w:rsidRDefault="00A55F2B" w:rsidP="00A55F2B">
      <w:pPr>
        <w:spacing w:after="40"/>
      </w:pPr>
      <w:r w:rsidRPr="00C47620">
        <w:rPr>
          <w:b/>
        </w:rPr>
        <w:t>Output:</w:t>
      </w:r>
      <w:r>
        <w:t xml:space="preserve"> User receives historical data, which includes the dates of the Tribe Name(s), on the Tribe entered above.</w:t>
      </w:r>
    </w:p>
    <w:p w14:paraId="2F80191B" w14:textId="77777777" w:rsidR="00A55F2B" w:rsidRPr="00D51CA8" w:rsidRDefault="00A55F2B" w:rsidP="00A55F2B"/>
    <w:p w14:paraId="2F80191C" w14:textId="77777777" w:rsidR="00A55F2B" w:rsidRDefault="00A55F2B" w:rsidP="00A55F2B">
      <w:pPr>
        <w:pStyle w:val="Heading3"/>
      </w:pPr>
      <w:bookmarkStart w:id="62" w:name="_Toc430588947"/>
      <w:r>
        <w:t>Use Case 8b: Get a Date Range for a given Tribal Code</w:t>
      </w:r>
      <w:bookmarkEnd w:id="62"/>
    </w:p>
    <w:p w14:paraId="2F80191D" w14:textId="77777777" w:rsidR="00A55F2B" w:rsidRPr="00AD0A5D" w:rsidRDefault="00A55F2B" w:rsidP="00A55F2B">
      <w:pPr>
        <w:rPr>
          <w:lang w:val="it-IT"/>
        </w:rPr>
      </w:pPr>
      <w:r w:rsidRPr="00AD0A5D">
        <w:rPr>
          <w:b/>
          <w:lang w:val="it-IT"/>
        </w:rPr>
        <w:t>URL</w:t>
      </w:r>
      <w:r>
        <w:rPr>
          <w:b/>
          <w:lang w:val="it-IT"/>
        </w:rPr>
        <w:t xml:space="preserve"> # 11</w:t>
      </w:r>
      <w:r w:rsidR="004E44C0" w:rsidRPr="004E44C0">
        <w:t xml:space="preserve"> https://ends2.epa.gov/RestProxy/Query?Node=.NetNode2&amp;Dataflow=TRIBES&amp;Request=GetTribe_v1.0&amp;Params=BIATribalCode|440</w:t>
      </w:r>
    </w:p>
    <w:p w14:paraId="2F80191E" w14:textId="77777777" w:rsidR="00A55F2B" w:rsidRPr="00AD0A5D" w:rsidRDefault="00A55F2B" w:rsidP="00A55F2B">
      <w:pPr>
        <w:rPr>
          <w:lang w:val="it-IT"/>
        </w:rPr>
      </w:pPr>
    </w:p>
    <w:p w14:paraId="2F80191F" w14:textId="77777777" w:rsidR="00A55F2B" w:rsidRPr="00AD0A5D" w:rsidRDefault="00A55F2B" w:rsidP="00A55F2B">
      <w:pPr>
        <w:rPr>
          <w:lang w:val="it-IT"/>
        </w:rPr>
      </w:pPr>
      <w:r w:rsidRPr="00AD0A5D">
        <w:rPr>
          <w:b/>
          <w:lang w:val="it-IT"/>
        </w:rPr>
        <w:t xml:space="preserve">Input: </w:t>
      </w:r>
      <w:r w:rsidRPr="00AD0A5D">
        <w:rPr>
          <w:lang w:val="it-IT"/>
        </w:rPr>
        <w:t>BIA Tribal Code</w:t>
      </w:r>
    </w:p>
    <w:p w14:paraId="2F801920" w14:textId="77777777" w:rsidR="00A55F2B" w:rsidRPr="00AD0A5D" w:rsidRDefault="00A55F2B" w:rsidP="00A55F2B">
      <w:pPr>
        <w:rPr>
          <w:lang w:val="it-IT"/>
        </w:rPr>
      </w:pPr>
    </w:p>
    <w:p w14:paraId="2F801921" w14:textId="77777777" w:rsidR="00A55F2B" w:rsidRDefault="00A55F2B" w:rsidP="00A55F2B">
      <w:r>
        <w:rPr>
          <w:b/>
        </w:rPr>
        <w:t xml:space="preserve">Output: </w:t>
      </w:r>
      <w:r>
        <w:t>User receives</w:t>
      </w:r>
      <w:r w:rsidRPr="00F72EC1">
        <w:t xml:space="preserve"> </w:t>
      </w:r>
      <w:r>
        <w:t>the information of the Tribe associated with the entered BIA code.</w:t>
      </w:r>
    </w:p>
    <w:p w14:paraId="2F801922" w14:textId="77777777" w:rsidR="00A55F2B" w:rsidRPr="00D51CA8" w:rsidRDefault="00A55F2B" w:rsidP="00A55F2B"/>
    <w:p w14:paraId="2F801923" w14:textId="77777777" w:rsidR="00A55F2B" w:rsidRDefault="00A55F2B" w:rsidP="00A55F2B">
      <w:pPr>
        <w:pStyle w:val="Heading3"/>
      </w:pPr>
      <w:bookmarkStart w:id="63" w:name="_Toc430588948"/>
      <w:r>
        <w:t>Use Case 8c: Get a Date Range for a given EPA TII</w:t>
      </w:r>
      <w:bookmarkEnd w:id="63"/>
    </w:p>
    <w:p w14:paraId="2F801924" w14:textId="77777777" w:rsidR="001F4B43" w:rsidRDefault="0035308D" w:rsidP="001F4B43">
      <w:r>
        <w:rPr>
          <w:b/>
        </w:rPr>
        <w:t>URL # 13</w:t>
      </w:r>
      <w:r w:rsidR="00A55F2B" w:rsidRPr="00A93F65">
        <w:rPr>
          <w:b/>
        </w:rPr>
        <w:t>:</w:t>
      </w:r>
      <w:r w:rsidR="00A55F2B">
        <w:t xml:space="preserve"> </w:t>
      </w:r>
      <w:r w:rsidR="001F4B43" w:rsidRPr="001F4B43">
        <w:t>https://ends2.epa.gov/RestProxy/Query?Node=.NetNode2&amp;Dataflow=TRIBES&amp;Request=GetTribe_v1.0&amp;Params=EPATribalInternalID|</w:t>
      </w:r>
      <w:r w:rsidR="001D52A2">
        <w:t>1</w:t>
      </w:r>
      <w:r w:rsidR="001F4B43" w:rsidRPr="001F4B43">
        <w:t>00000298</w:t>
      </w:r>
    </w:p>
    <w:p w14:paraId="2F801925" w14:textId="77777777" w:rsidR="00A55F2B" w:rsidRDefault="00A55F2B" w:rsidP="00A55F2B"/>
    <w:p w14:paraId="2F801926" w14:textId="77777777" w:rsidR="00A55F2B" w:rsidRDefault="00A55F2B" w:rsidP="00A55F2B">
      <w:r w:rsidRPr="00A93F65">
        <w:rPr>
          <w:b/>
        </w:rPr>
        <w:t>Input:</w:t>
      </w:r>
      <w:r>
        <w:t xml:space="preserve"> </w:t>
      </w:r>
      <w:r w:rsidR="008D5399">
        <w:t>EPA Tribal Internal Identifier</w:t>
      </w:r>
    </w:p>
    <w:p w14:paraId="2F801927" w14:textId="77777777" w:rsidR="00A55F2B" w:rsidRDefault="00A55F2B" w:rsidP="00A55F2B"/>
    <w:p w14:paraId="2F801928" w14:textId="77777777" w:rsidR="00A55F2B" w:rsidRDefault="00A55F2B" w:rsidP="00A55F2B">
      <w:r w:rsidRPr="00A93F65">
        <w:rPr>
          <w:b/>
        </w:rPr>
        <w:t>Output:</w:t>
      </w:r>
      <w:r>
        <w:t xml:space="preserve"> User receives the information of the Tribe associated with the </w:t>
      </w:r>
      <w:r w:rsidR="006569BF">
        <w:t xml:space="preserve">entered </w:t>
      </w:r>
      <w:r>
        <w:t xml:space="preserve">EPA TII. </w:t>
      </w:r>
    </w:p>
    <w:p w14:paraId="2F801929" w14:textId="77777777" w:rsidR="000A13A7" w:rsidRDefault="000A13A7" w:rsidP="00F72EC1"/>
    <w:p w14:paraId="2F80192A" w14:textId="77777777" w:rsidR="000A13A7" w:rsidRDefault="000A13A7" w:rsidP="000A13A7">
      <w:pPr>
        <w:pStyle w:val="Heading1"/>
      </w:pPr>
      <w:bookmarkStart w:id="64" w:name="_Toc430588949"/>
      <w:r>
        <w:lastRenderedPageBreak/>
        <w:t>Future Services</w:t>
      </w:r>
      <w:bookmarkEnd w:id="64"/>
    </w:p>
    <w:p w14:paraId="2F80192B" w14:textId="2CAB7C4C" w:rsidR="000A13A7" w:rsidRDefault="003E1F53" w:rsidP="00AD0A5D">
      <w:pPr>
        <w:pStyle w:val="BodyText"/>
      </w:pPr>
      <w:r>
        <w:t xml:space="preserve">EPA is planning to provide a </w:t>
      </w:r>
      <w:r w:rsidR="00947A7B">
        <w:t>Tribal</w:t>
      </w:r>
      <w:r>
        <w:t xml:space="preserve"> ID registry service, available through the current EPA System of Regist</w:t>
      </w:r>
      <w:r w:rsidR="008964CC">
        <w:t>ries public access page</w:t>
      </w:r>
      <w:r>
        <w:t xml:space="preserve">. This registry service will consist of an interface that allows interested users to search the database of EPA </w:t>
      </w:r>
      <w:r w:rsidR="00947A7B">
        <w:t>Tribal</w:t>
      </w:r>
      <w:r>
        <w:t xml:space="preserve"> ID data standards</w:t>
      </w:r>
      <w:r w:rsidR="00C801EF">
        <w:t xml:space="preserve">. </w:t>
      </w:r>
      <w:r>
        <w:t>Separate user documentation will be provided when this registry site becomes available.</w:t>
      </w:r>
    </w:p>
    <w:p w14:paraId="2F80192C" w14:textId="77777777" w:rsidR="00D50FCC" w:rsidRPr="00D50FCC" w:rsidRDefault="00D50FCC" w:rsidP="00D50FCC">
      <w:pPr>
        <w:shd w:val="clear" w:color="auto" w:fill="FFFFFF"/>
        <w:textAlignment w:val="baseline"/>
        <w:rPr>
          <w:szCs w:val="22"/>
        </w:rPr>
      </w:pPr>
      <w:r w:rsidRPr="00D50FCC">
        <w:rPr>
          <w:szCs w:val="22"/>
        </w:rPr>
        <w:t>Once the new services are cataloged by ENDS, users will also be able to access them using the Exchange Network Browser, the Exchange Network Service Center</w:t>
      </w:r>
      <w:r w:rsidR="006569BF">
        <w:rPr>
          <w:szCs w:val="22"/>
        </w:rPr>
        <w:t>,</w:t>
      </w:r>
      <w:r w:rsidRPr="00D50FCC">
        <w:rPr>
          <w:szCs w:val="22"/>
        </w:rPr>
        <w:t xml:space="preserve"> or the REST Builder.</w:t>
      </w:r>
    </w:p>
    <w:p w14:paraId="2F80192D" w14:textId="77777777" w:rsidR="003E1F53" w:rsidRDefault="003E1F53" w:rsidP="000A13A7"/>
    <w:p w14:paraId="2F80192E" w14:textId="77777777" w:rsidR="005A46F0" w:rsidRDefault="005A46F0" w:rsidP="00FA482F">
      <w:pPr>
        <w:pStyle w:val="Heading1"/>
      </w:pPr>
      <w:bookmarkStart w:id="65" w:name="_Appendix_A:_Schema"/>
      <w:bookmarkStart w:id="66" w:name="_Ref340738790"/>
      <w:bookmarkStart w:id="67" w:name="_Ref340739207"/>
      <w:bookmarkStart w:id="68" w:name="_Toc430588950"/>
      <w:bookmarkEnd w:id="65"/>
      <w:r>
        <w:lastRenderedPageBreak/>
        <w:t>Appendix A</w:t>
      </w:r>
      <w:r w:rsidR="00B26C8A">
        <w:t>: Schema Information</w:t>
      </w:r>
      <w:bookmarkEnd w:id="66"/>
      <w:bookmarkEnd w:id="67"/>
      <w:bookmarkEnd w:id="68"/>
    </w:p>
    <w:p w14:paraId="2F80192F" w14:textId="77777777" w:rsidR="00B26C8A" w:rsidRDefault="00B26C8A" w:rsidP="00B26C8A">
      <w:r>
        <w:t xml:space="preserve">The following diagram depicts a high-level view of the </w:t>
      </w:r>
      <w:r w:rsidR="00D47D45">
        <w:t>TRIBE</w:t>
      </w:r>
      <w:r>
        <w:t xml:space="preserve">S schema. A single </w:t>
      </w:r>
      <w:r w:rsidR="00947A7B">
        <w:t>Tribal</w:t>
      </w:r>
      <w:r>
        <w:t xml:space="preserve"> entity is represented by the </w:t>
      </w:r>
      <w:r w:rsidR="00D47D45">
        <w:t>Tribe</w:t>
      </w:r>
      <w:r>
        <w:t xml:space="preserve"> tag. </w:t>
      </w:r>
    </w:p>
    <w:p w14:paraId="2F801930" w14:textId="77777777" w:rsidR="00320CDF" w:rsidRDefault="00320CDF" w:rsidP="00B26C8A"/>
    <w:p w14:paraId="2F801931" w14:textId="77777777" w:rsidR="00320CDF" w:rsidRPr="00B26C8A" w:rsidRDefault="000F1BEA" w:rsidP="00B26C8A">
      <w:r>
        <w:drawing>
          <wp:inline distT="0" distB="0" distL="0" distR="0" wp14:anchorId="2F801A0B" wp14:editId="2F801A0C">
            <wp:extent cx="5943600" cy="605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057900"/>
                    </a:xfrm>
                    <a:prstGeom prst="rect">
                      <a:avLst/>
                    </a:prstGeom>
                    <a:noFill/>
                    <a:ln>
                      <a:noFill/>
                    </a:ln>
                  </pic:spPr>
                </pic:pic>
              </a:graphicData>
            </a:graphic>
          </wp:inline>
        </w:drawing>
      </w:r>
    </w:p>
    <w:p w14:paraId="2F801932" w14:textId="77777777" w:rsidR="005A46F0" w:rsidRDefault="005A46F0" w:rsidP="005A46F0">
      <w:pPr>
        <w:pStyle w:val="BodyText"/>
      </w:pPr>
    </w:p>
    <w:p w14:paraId="2F801933" w14:textId="77777777" w:rsidR="00306FF6" w:rsidRDefault="00306FF6" w:rsidP="00306FF6"/>
    <w:p w14:paraId="2F801934" w14:textId="77777777" w:rsidR="007A0E5D" w:rsidRDefault="007A0E5D" w:rsidP="00306FF6"/>
    <w:p w14:paraId="2F801935" w14:textId="77777777" w:rsidR="007A0E5D" w:rsidRDefault="007A0E5D" w:rsidP="00306FF6"/>
    <w:p w14:paraId="2F801936" w14:textId="77777777" w:rsidR="007A0E5D" w:rsidRDefault="007A0E5D" w:rsidP="00306FF6"/>
    <w:p w14:paraId="2F80193A" w14:textId="77777777" w:rsidR="0028057A" w:rsidRDefault="0028057A" w:rsidP="0028057A">
      <w:pPr>
        <w:pStyle w:val="Caption"/>
      </w:pPr>
      <w:bookmarkStart w:id="69" w:name="_Ref340738890"/>
      <w:bookmarkStart w:id="70" w:name="_Toc430588957"/>
      <w:r>
        <w:lastRenderedPageBreak/>
        <w:t xml:space="preserve">Exhibit </w:t>
      </w:r>
      <w:fldSimple w:instr=" STYLEREF 1 \s ">
        <w:r w:rsidR="000D25E8">
          <w:rPr>
            <w:noProof/>
          </w:rPr>
          <w:t>6</w:t>
        </w:r>
      </w:fldSimple>
      <w:r w:rsidR="002F008F">
        <w:noBreakHyphen/>
      </w:r>
      <w:fldSimple w:instr=" SEQ Exhibit \* ARABIC \s 1 ">
        <w:r w:rsidR="000D25E8">
          <w:rPr>
            <w:noProof/>
          </w:rPr>
          <w:t>1</w:t>
        </w:r>
      </w:fldSimple>
      <w:bookmarkEnd w:id="69"/>
      <w:r>
        <w:t xml:space="preserve"> schema TRIBES_TRIBES_v1.0 (XML)</w:t>
      </w:r>
      <w:bookmarkEnd w:id="70"/>
    </w:p>
    <w:p w14:paraId="2F80193B" w14:textId="77777777" w:rsidR="0028057A" w:rsidRDefault="000F1BEA" w:rsidP="0028057A">
      <w:pPr>
        <w:jc w:val="center"/>
      </w:pPr>
      <w:r>
        <w:drawing>
          <wp:inline distT="0" distB="0" distL="0" distR="0" wp14:anchorId="2F801A0D" wp14:editId="2F801A0E">
            <wp:extent cx="6715125" cy="32385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05" r="-1" b="1449"/>
                    <a:stretch/>
                  </pic:blipFill>
                  <pic:spPr bwMode="auto">
                    <a:xfrm>
                      <a:off x="0" y="0"/>
                      <a:ext cx="6715125" cy="3238500"/>
                    </a:xfrm>
                    <a:prstGeom prst="rect">
                      <a:avLst/>
                    </a:prstGeom>
                    <a:noFill/>
                    <a:ln>
                      <a:noFill/>
                    </a:ln>
                    <a:extLst>
                      <a:ext uri="{53640926-AAD7-44D8-BBD7-CCE9431645EC}">
                        <a14:shadowObscured xmlns:a14="http://schemas.microsoft.com/office/drawing/2010/main"/>
                      </a:ext>
                    </a:extLst>
                  </pic:spPr>
                </pic:pic>
              </a:graphicData>
            </a:graphic>
          </wp:inline>
        </w:drawing>
      </w:r>
    </w:p>
    <w:p w14:paraId="2F80193C" w14:textId="77777777" w:rsidR="00035995" w:rsidRDefault="00035995">
      <w:r>
        <w:br w:type="page"/>
      </w:r>
    </w:p>
    <w:p w14:paraId="2F80193D" w14:textId="77777777" w:rsidR="00035995" w:rsidRDefault="00035995" w:rsidP="00FA482F">
      <w:pPr>
        <w:pStyle w:val="Heading1"/>
      </w:pPr>
      <w:bookmarkStart w:id="71" w:name="_Ref340739807"/>
      <w:bookmarkStart w:id="72" w:name="_Ref340747076"/>
      <w:bookmarkStart w:id="73" w:name="_Ref340747427"/>
      <w:bookmarkStart w:id="74" w:name="_Toc430588951"/>
      <w:r>
        <w:lastRenderedPageBreak/>
        <w:t xml:space="preserve">Appendix B: Sample SOAP </w:t>
      </w:r>
      <w:r w:rsidR="00BA4E3D">
        <w:t xml:space="preserve">Requests and </w:t>
      </w:r>
      <w:r>
        <w:t>Responses</w:t>
      </w:r>
      <w:bookmarkEnd w:id="71"/>
      <w:bookmarkEnd w:id="72"/>
      <w:bookmarkEnd w:id="73"/>
      <w:bookmarkEnd w:id="74"/>
      <w:r>
        <w:t xml:space="preserve"> </w:t>
      </w:r>
    </w:p>
    <w:p w14:paraId="2F80193E" w14:textId="77777777" w:rsidR="00506A52" w:rsidRPr="00506A52" w:rsidRDefault="00506A52" w:rsidP="00506A52">
      <w:pPr>
        <w:pStyle w:val="Caption"/>
      </w:pPr>
      <w:bookmarkStart w:id="75" w:name="_Toc430588958"/>
      <w:r>
        <w:t xml:space="preserve">Exhibit </w:t>
      </w:r>
      <w:fldSimple w:instr=" STYLEREF 1 \s ">
        <w:r w:rsidR="000D25E8">
          <w:rPr>
            <w:noProof/>
          </w:rPr>
          <w:t>7</w:t>
        </w:r>
      </w:fldSimple>
      <w:r w:rsidR="002F008F">
        <w:noBreakHyphen/>
      </w:r>
      <w:fldSimple w:instr=" SEQ Exhibit \* ARABIC \s 1 ">
        <w:r w:rsidR="000D25E8">
          <w:rPr>
            <w:noProof/>
          </w:rPr>
          <w:t>1</w:t>
        </w:r>
      </w:fldSimple>
      <w:r w:rsidR="00FA482F">
        <w:t xml:space="preserve"> </w:t>
      </w:r>
      <w:proofErr w:type="spellStart"/>
      <w:r>
        <w:t>GetTribe</w:t>
      </w:r>
      <w:proofErr w:type="spellEnd"/>
      <w:r>
        <w:t xml:space="preserve"> Sample </w:t>
      </w:r>
      <w:r w:rsidR="00BA4E3D">
        <w:t>Request</w:t>
      </w:r>
      <w:bookmarkEnd w:id="75"/>
    </w:p>
    <w:p w14:paraId="2F80193F" w14:textId="77777777" w:rsidR="005C1870" w:rsidRDefault="005C1870" w:rsidP="005C1870">
      <w:pPr>
        <w:rPr>
          <w:rFonts w:ascii="Courier New" w:hAnsi="Courier New" w:cs="Courier New"/>
          <w:sz w:val="18"/>
          <w:szCs w:val="18"/>
        </w:rPr>
      </w:pPr>
    </w:p>
    <w:p w14:paraId="2F801940" w14:textId="77777777" w:rsidR="00EF24FD" w:rsidRDefault="001A1332" w:rsidP="005C1870">
      <w:pPr>
        <w:rPr>
          <w:rFonts w:ascii="Courier New" w:hAnsi="Courier New" w:cs="Courier New"/>
          <w:sz w:val="18"/>
          <w:szCs w:val="18"/>
        </w:rPr>
      </w:pPr>
      <w:r>
        <mc:AlternateContent>
          <mc:Choice Requires="wps">
            <w:drawing>
              <wp:anchor distT="0" distB="0" distL="114300" distR="114300" simplePos="0" relativeHeight="251661824" behindDoc="0" locked="0" layoutInCell="1" allowOverlap="1" wp14:anchorId="2F801A0F" wp14:editId="2F801A10">
                <wp:simplePos x="0" y="0"/>
                <wp:positionH relativeFrom="column">
                  <wp:posOffset>0</wp:posOffset>
                </wp:positionH>
                <wp:positionV relativeFrom="paragraph">
                  <wp:posOffset>24130</wp:posOffset>
                </wp:positionV>
                <wp:extent cx="5353050" cy="20955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095500"/>
                        </a:xfrm>
                        <a:prstGeom prst="rect">
                          <a:avLst/>
                        </a:prstGeom>
                        <a:solidFill>
                          <a:srgbClr val="FFFFFF"/>
                        </a:solidFill>
                        <a:ln w="9525">
                          <a:solidFill>
                            <a:srgbClr val="000000"/>
                          </a:solidFill>
                          <a:miter lim="800000"/>
                          <a:headEnd/>
                          <a:tailEnd/>
                        </a:ln>
                      </wps:spPr>
                      <wps:txbx>
                        <w:txbxContent>
                          <w:p w14:paraId="2F801A3E"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&lt;soap:Envelope xmlns:soap="http://www.w3.org/2003/05/soap-envelope" xmlns:ns="http://www.exchangenetwork.net/schema/node/2"&gt;</w:t>
                            </w:r>
                          </w:p>
                          <w:p w14:paraId="2F801A3F"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t>&lt;soap:Header/&gt;</w:t>
                            </w:r>
                          </w:p>
                          <w:p w14:paraId="2F801A40"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t>&lt;soap:Body&gt;</w:t>
                            </w:r>
                          </w:p>
                          <w:p w14:paraId="2F801A41"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2"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&lt;ns:securityToken&gt;</w:t>
                            </w:r>
                          </w:p>
                          <w:p w14:paraId="2F801A43"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&lt;!-- securityToken removed from example request --&gt;</w:t>
                            </w:r>
                          </w:p>
                          <w:p w14:paraId="2F801A44"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&lt;/ns:securityToken&gt;</w:t>
                            </w:r>
                          </w:p>
                          <w:p w14:paraId="2F801A45"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&lt;ns:dataflow&gt;TRIBES&lt;/ns:dataflow&gt;</w:t>
                            </w:r>
                          </w:p>
                          <w:p w14:paraId="2F801A46"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&lt;ns:request&gt;GetTribe_v1.0&lt;/ns:request&gt;</w:t>
                            </w:r>
                          </w:p>
                          <w:p w14:paraId="2F801A47"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&lt;ns:parameters parameterName="EPATribalInternalID"&gt;</w:t>
                            </w:r>
                            <w:r>
                              <w:rPr>
                                <w:rFonts w:ascii="Courier New" w:hAnsi="Courier New" w:cs="Courier New"/>
                                <w:sz w:val="18"/>
                                <w:szCs w:val="18"/>
                              </w:rPr>
                              <w:t>1</w:t>
                            </w:r>
                            <w:r w:rsidRPr="00BA4E3D">
                              <w:rPr>
                                <w:rFonts w:ascii="Courier New" w:hAnsi="Courier New" w:cs="Courier New"/>
                                <w:sz w:val="18"/>
                                <w:szCs w:val="18"/>
                              </w:rPr>
                              <w:t>00000032&lt;/ns:parameters&gt;</w:t>
                            </w:r>
                          </w:p>
                          <w:p w14:paraId="2F801A48"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9"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t>&lt;/soap:Body&gt;</w:t>
                            </w:r>
                          </w:p>
                          <w:p w14:paraId="2F801A4A" w14:textId="77777777" w:rsidR="004B698F" w:rsidRPr="00EF24FD" w:rsidRDefault="004B698F" w:rsidP="00BA4E3D">
                            <w:pPr>
                              <w:rPr>
                                <w:rFonts w:ascii="Courier New" w:hAnsi="Courier New" w:cs="Courier New"/>
                                <w:sz w:val="18"/>
                                <w:szCs w:val="18"/>
                              </w:rPr>
                            </w:pPr>
                            <w:r w:rsidRPr="00BA4E3D">
                              <w:rPr>
                                <w:rFonts w:ascii="Courier New" w:hAnsi="Courier New" w:cs="Courier New"/>
                                <w:sz w:val="18"/>
                                <w:szCs w:val="18"/>
                              </w:rPr>
                              <w:t>&lt;/soap:Envelope&gt;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1A0F" id="Text Box 2" o:spid="_x0000_s1028" type="#_x0000_t202" style="position:absolute;margin-left:0;margin-top:1.9pt;width:421.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rJgIAAE0EAAAOAAAAZHJzL2Uyb0RvYy54bWysVNtu2zAMfR+wfxD0vthx46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">
                <v:textbox>
                  <w:txbxContent>
                    <w:p w14:paraId="2F801A3E"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&lt;soap:Envelope xmlns:soap="http://www.w3.org/2003/05/soap-envelope" xmlns:ns="http://www.exchangenetwork.net/schema/node/2"&gt;</w:t>
                      </w:r>
                    </w:p>
                    <w:p w14:paraId="2F801A3F"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t>&lt;soap:Header/&gt;</w:t>
                      </w:r>
                    </w:p>
                    <w:p w14:paraId="2F801A40"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t>&lt;soap:Body&gt;</w:t>
                      </w:r>
                    </w:p>
                    <w:p w14:paraId="2F801A41"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2"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&lt;ns:securityToken&gt;</w:t>
                      </w:r>
                    </w:p>
                    <w:p w14:paraId="2F801A43"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&lt;!-- securityToken removed from example request --&gt;</w:t>
                      </w:r>
                    </w:p>
                    <w:p w14:paraId="2F801A44"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&lt;/ns:securityToken&gt;</w:t>
                      </w:r>
                    </w:p>
                    <w:p w14:paraId="2F801A45"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&lt;ns:dataflow&gt;TRIBES&lt;/ns:dataflow&gt;</w:t>
                      </w:r>
                    </w:p>
                    <w:p w14:paraId="2F801A46"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&lt;ns:request&gt;GetTribe_v1.0&lt;/ns:request&gt;</w:t>
                      </w:r>
                    </w:p>
                    <w:p w14:paraId="2F801A47"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&lt;ns:parameters parameterName="EPATribalInternalID"&gt;</w:t>
                      </w:r>
                      <w:r>
                        <w:rPr>
                          <w:rFonts w:ascii="Courier New" w:hAnsi="Courier New" w:cs="Courier New"/>
                          <w:sz w:val="18"/>
                          <w:szCs w:val="18"/>
                        </w:rPr>
                        <w:t>1</w:t>
                      </w:r>
                      <w:r w:rsidRPr="00BA4E3D">
                        <w:rPr>
                          <w:rFonts w:ascii="Courier New" w:hAnsi="Courier New" w:cs="Courier New"/>
                          <w:sz w:val="18"/>
                          <w:szCs w:val="18"/>
                        </w:rPr>
                        <w:t>00000032&lt;/ns:parameters&gt;</w:t>
                      </w:r>
                    </w:p>
                    <w:p w14:paraId="2F801A48"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9" w14:textId="77777777" w:rsidR="004B698F" w:rsidRPr="00BA4E3D" w:rsidRDefault="004B698F" w:rsidP="00BA4E3D">
                      <w:pPr>
                        <w:rPr>
                          <w:rFonts w:ascii="Courier New" w:hAnsi="Courier New" w:cs="Courier New"/>
                          <w:sz w:val="18"/>
                          <w:szCs w:val="18"/>
                        </w:rPr>
                      </w:pPr>
                      <w:r w:rsidRPr="00BA4E3D">
                        <w:rPr>
                          <w:rFonts w:ascii="Courier New" w:hAnsi="Courier New" w:cs="Courier New"/>
                          <w:sz w:val="18"/>
                          <w:szCs w:val="18"/>
                        </w:rPr>
                        <w:tab/>
                        <w:t>&lt;/soap:Body&gt;</w:t>
                      </w:r>
                    </w:p>
                    <w:p w14:paraId="2F801A4A" w14:textId="77777777" w:rsidR="004B698F" w:rsidRPr="00EF24FD" w:rsidRDefault="004B698F" w:rsidP="00BA4E3D">
                      <w:pPr>
                        <w:rPr>
                          <w:rFonts w:ascii="Courier New" w:hAnsi="Courier New" w:cs="Courier New"/>
                          <w:sz w:val="18"/>
                          <w:szCs w:val="18"/>
                        </w:rPr>
                      </w:pPr>
                      <w:r w:rsidRPr="00BA4E3D">
                        <w:rPr>
                          <w:rFonts w:ascii="Courier New" w:hAnsi="Courier New" w:cs="Courier New"/>
                          <w:sz w:val="18"/>
                          <w:szCs w:val="18"/>
                        </w:rPr>
                        <w:t>&lt;/soap:Envelope&gt;</w:t>
                      </w:r>
                    </w:p>
                  </w:txbxContent>
                </v:textbox>
              </v:shape>
            </w:pict>
          </mc:Fallback>
        </mc:AlternateContent>
      </w:r>
    </w:p>
    <w:p w14:paraId="2F801941" w14:textId="77777777" w:rsidR="00EF24FD" w:rsidRDefault="00EF24FD" w:rsidP="005C1870">
      <w:pPr>
        <w:rPr>
          <w:rFonts w:ascii="Courier New" w:hAnsi="Courier New" w:cs="Courier New"/>
          <w:sz w:val="18"/>
          <w:szCs w:val="18"/>
        </w:rPr>
      </w:pPr>
    </w:p>
    <w:p w14:paraId="2F801942" w14:textId="77777777" w:rsidR="00EF24FD" w:rsidRDefault="00EF24FD" w:rsidP="005C1870">
      <w:pPr>
        <w:rPr>
          <w:rFonts w:ascii="Courier New" w:hAnsi="Courier New" w:cs="Courier New"/>
          <w:sz w:val="18"/>
          <w:szCs w:val="18"/>
        </w:rPr>
      </w:pPr>
    </w:p>
    <w:p w14:paraId="2F801943" w14:textId="77777777" w:rsidR="00EF24FD" w:rsidRDefault="00EF24FD" w:rsidP="005C1870">
      <w:pPr>
        <w:rPr>
          <w:rFonts w:ascii="Courier New" w:hAnsi="Courier New" w:cs="Courier New"/>
          <w:sz w:val="18"/>
          <w:szCs w:val="18"/>
        </w:rPr>
      </w:pPr>
    </w:p>
    <w:p w14:paraId="2F801944" w14:textId="77777777" w:rsidR="00EF24FD" w:rsidRDefault="00EF24FD" w:rsidP="005C1870">
      <w:pPr>
        <w:rPr>
          <w:rFonts w:ascii="Courier New" w:hAnsi="Courier New" w:cs="Courier New"/>
          <w:sz w:val="18"/>
          <w:szCs w:val="18"/>
        </w:rPr>
      </w:pPr>
    </w:p>
    <w:p w14:paraId="2F801945" w14:textId="77777777" w:rsidR="00EF24FD" w:rsidRDefault="00EF24FD" w:rsidP="005C1870"/>
    <w:p w14:paraId="2F801946" w14:textId="77777777" w:rsidR="006D78CA" w:rsidRDefault="006D78CA" w:rsidP="005C1870"/>
    <w:p w14:paraId="2F801947" w14:textId="77777777" w:rsidR="00EF24FD" w:rsidRDefault="00EF24FD" w:rsidP="005C1870"/>
    <w:p w14:paraId="2F801948" w14:textId="77777777" w:rsidR="00EF24FD" w:rsidRDefault="00EF24FD" w:rsidP="005C1870"/>
    <w:p w14:paraId="2F801949" w14:textId="77777777" w:rsidR="00EF24FD" w:rsidRDefault="00EF24FD" w:rsidP="005C1870"/>
    <w:p w14:paraId="2F80194A" w14:textId="77777777" w:rsidR="00EF24FD" w:rsidRDefault="00EF24FD" w:rsidP="005C1870"/>
    <w:p w14:paraId="2F80194B" w14:textId="77777777" w:rsidR="00EF24FD" w:rsidRDefault="00EF24FD" w:rsidP="005C1870"/>
    <w:p w14:paraId="2F80194C" w14:textId="77777777" w:rsidR="006E3134" w:rsidRPr="006E3134" w:rsidRDefault="006E3134" w:rsidP="006E3134">
      <w:bookmarkStart w:id="76" w:name="_Ref340747010"/>
    </w:p>
    <w:p w14:paraId="2F80194D" w14:textId="77777777" w:rsidR="006E3134" w:rsidRDefault="006E3134" w:rsidP="006569BF">
      <w:pPr>
        <w:pStyle w:val="Caption"/>
      </w:pPr>
    </w:p>
    <w:p w14:paraId="2F80194E" w14:textId="77777777" w:rsidR="006E3134" w:rsidRDefault="006E3134" w:rsidP="006569BF">
      <w:pPr>
        <w:pStyle w:val="Caption"/>
      </w:pPr>
    </w:p>
    <w:p w14:paraId="2F80194F" w14:textId="77777777" w:rsidR="006569BF" w:rsidRDefault="006569BF" w:rsidP="006569BF">
      <w:pPr>
        <w:pStyle w:val="Caption"/>
      </w:pPr>
      <w:bookmarkStart w:id="77" w:name="_Ref407965092"/>
      <w:bookmarkStart w:id="78" w:name="_Toc430588959"/>
      <w:r>
        <w:t xml:space="preserve">Exhibit </w:t>
      </w:r>
      <w:fldSimple w:instr=" STYLEREF 1 \s ">
        <w:r w:rsidR="000D25E8">
          <w:rPr>
            <w:noProof/>
          </w:rPr>
          <w:t>7</w:t>
        </w:r>
      </w:fldSimple>
      <w:r w:rsidR="002F008F">
        <w:noBreakHyphen/>
      </w:r>
      <w:fldSimple w:instr=" SEQ Exhibit \* ARABIC \s 1 ">
        <w:r w:rsidR="000D25E8">
          <w:rPr>
            <w:noProof/>
          </w:rPr>
          <w:t>2</w:t>
        </w:r>
      </w:fldSimple>
      <w:bookmarkEnd w:id="76"/>
      <w:bookmarkEnd w:id="77"/>
      <w:r>
        <w:t xml:space="preserve"> </w:t>
      </w:r>
      <w:proofErr w:type="spellStart"/>
      <w:r>
        <w:t>GetTribe</w:t>
      </w:r>
      <w:proofErr w:type="spellEnd"/>
      <w:r>
        <w:t xml:space="preserve"> Sample Response</w:t>
      </w:r>
      <w:bookmarkEnd w:id="78"/>
    </w:p>
    <w:p w14:paraId="2F80195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&lt;?xml version="1.0"?&gt;</w:t>
      </w:r>
    </w:p>
    <w:p w14:paraId="2F80195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 xmlns="http://www.exchangenetwork.net/schema/node/2" xmlns:i="http://www.w3.org/2001/XMLSchema-instance"&gt;</w:t>
      </w:r>
    </w:p>
    <w:p w14:paraId="2F80195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&lt;LastSet&gt;false&lt;/LastSet&gt;</w:t>
      </w:r>
    </w:p>
    <w:p w14:paraId="2F80195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95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&lt;TRIBES xmlns="http://www.exchangenetwork.net/schema/TRIBES/1" i:schemaLocation="http://www.exchangenetwork.net/schema/TRIBES/1 https://cdxnode2.epacdxnode.net/config/query/xsd/TRIBES/shared/index.xsd"&gt;</w:t>
      </w:r>
    </w:p>
    <w:p w14:paraId="2F80195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5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&lt;TribeEPAInternalID&gt;100000032&lt;/TribeEPAInternalID&gt;</w:t>
      </w:r>
    </w:p>
    <w:p w14:paraId="2F80195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&lt;TribeCurrentName&gt;Capitan Grande Band of Diegueno Mission Indians of California: (Barona Group of Capitan Grande Band of Mission Indians of the Barona Reservation, California; Viejas (Baron Long) Group of Capitan Grande Band of Mission Indians of the Viejas Reservation, California)&lt;/TribeCurrentName&gt;</w:t>
      </w:r>
    </w:p>
    <w:p w14:paraId="2F80195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5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5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&lt;TribeCurrentBIACode&gt;571&lt;/TribeCurrentBIACode&gt;</w:t>
      </w:r>
    </w:p>
    <w:p w14:paraId="2F80195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5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&lt;TribeNameList&gt;</w:t>
      </w:r>
    </w:p>
    <w:p w14:paraId="2F80195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5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(Baron Long) Group of Capitan Grande Band of Mission Indians of the Viejas Reservation, California)&lt;/TribeName&gt;</w:t>
      </w:r>
    </w:p>
    <w:p w14:paraId="2F80195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&lt;TribeNameStartDate&gt;2012-08-10&lt;/TribeNameStartDate&gt;</w:t>
      </w:r>
    </w:p>
    <w:p w14:paraId="2F80196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 i:nil="true"/&gt;</w:t>
      </w:r>
    </w:p>
    <w:p w14:paraId="2F80196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6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(Baron Long) Group of Capitan Grande Band of Mission Indians of the Viejas Reservation, California&lt;/TribeName&gt;</w:t>
      </w:r>
    </w:p>
    <w:p w14:paraId="2F80196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&lt;TribeNameStartDate&gt;2010-10-01&lt;/TribeNameStartDate&gt;</w:t>
      </w:r>
    </w:p>
    <w:p w14:paraId="2F80196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&lt;TribeNameEndDate&gt;2012-08-10&lt;/TribeNameEndDate&gt;</w:t>
      </w:r>
    </w:p>
    <w:p w14:paraId="2F80196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6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lastRenderedPageBreak/>
        <w:t xml:space="preserve">            &lt;/TribeNameDetails&gt;</w:t>
      </w:r>
    </w:p>
    <w:p w14:paraId="2F80196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(Baron Long) Group of Capitan Grande Band of Mission Indians of the Viejas Reservation, California&lt;/TribeName&gt;</w:t>
      </w:r>
    </w:p>
    <w:p w14:paraId="2F80196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&lt;TribeNameStartDate&gt;1993-10-21&lt;/TribeNameStartDate&gt;</w:t>
      </w:r>
    </w:p>
    <w:p w14:paraId="2F80196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&lt;TribeNameEndDate&gt;2010-10-01&lt;/TribeNameEndDate&gt;</w:t>
      </w:r>
    </w:p>
    <w:p w14:paraId="2F80196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6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the Barona Reservation, California Viejas Group of the Viejas Reservation, California&lt;/TribeName&gt;</w:t>
      </w:r>
    </w:p>
    <w:p w14:paraId="2F80197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&lt;TribeNameStartDate&gt;1988-12-29&lt;/TribeNameStartDate&gt;</w:t>
      </w:r>
    </w:p>
    <w:p w14:paraId="2F80197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&lt;TribeNameEndDate&gt;1993-10-21&lt;/TribeNameEndDate&gt;</w:t>
      </w:r>
    </w:p>
    <w:p w14:paraId="2F80197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7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Group of Capitan Grande Band of Mission Indians of the Viejas Reservation, California&lt;/TribeName&gt;</w:t>
      </w:r>
    </w:p>
    <w:p w14:paraId="2F80197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&lt;TribeNameStartDate&gt;1986-07-10&lt;/TribeNameStartDate&gt;</w:t>
      </w:r>
    </w:p>
    <w:p w14:paraId="2F80197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&lt;TribeNameEndDate&gt;1988-12-29&lt;/TribeNameEndDate&gt;</w:t>
      </w:r>
    </w:p>
    <w:p w14:paraId="2F80197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7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the Capitan Grande Reservation, California&lt;/TribeName&gt;</w:t>
      </w:r>
    </w:p>
    <w:p w14:paraId="2F80197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&lt;TribeNameStartDate&gt;1982-11-24&lt;/TribeNameStartDate&gt;</w:t>
      </w:r>
    </w:p>
    <w:p w14:paraId="2F80197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&lt;TribeNameEndDate&gt;1986-07-10&lt;/TribeNameEndDate&gt;</w:t>
      </w:r>
    </w:p>
    <w:p w14:paraId="2F80197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8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8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8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Capitan Grande Reservation, California&lt;/TribeName&gt;</w:t>
      </w:r>
    </w:p>
    <w:p w14:paraId="2F80198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&lt;TribeNameStartDate&gt;1000-01-01&lt;/TribeNameStartDate&gt;</w:t>
      </w:r>
    </w:p>
    <w:p w14:paraId="2F80198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&lt;TribeNameEndDate&gt;1982-11-24&lt;/TribeNameEndDate&gt;</w:t>
      </w:r>
    </w:p>
    <w:p w14:paraId="2F80198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8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8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&lt;/TribeNameList&gt;</w:t>
      </w:r>
    </w:p>
    <w:p w14:paraId="2F80198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&lt;TribeBIACodeList&gt;</w:t>
      </w:r>
    </w:p>
    <w:p w14:paraId="2F80198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&lt;TribeBIACodeDetails&gt;</w:t>
      </w:r>
    </w:p>
    <w:p w14:paraId="2F80198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&lt;TribeBIACode&gt;571&lt;/TribeBIACode&gt;</w:t>
      </w:r>
    </w:p>
    <w:p w14:paraId="2F80198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&lt;TribeBIACodeStartDate&gt;1000-01-01&lt;/TribeBIACodeStartDate&gt;</w:t>
      </w:r>
    </w:p>
    <w:p w14:paraId="2F80198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&lt;TribeBIACodeEndDate i:nil="true"/&gt;</w:t>
      </w:r>
    </w:p>
    <w:p w14:paraId="2F80198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&lt;TribeBIACodeCommentText i:nil="true"/&gt;</w:t>
      </w:r>
    </w:p>
    <w:p w14:paraId="2F80198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&lt;/TribeBIACodeDetails&gt;</w:t>
      </w:r>
    </w:p>
    <w:p w14:paraId="2F80198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&lt;/TribeBIACodeList&gt;</w:t>
      </w:r>
    </w:p>
    <w:p w14:paraId="2F80199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&lt;TribeEPALocationList&gt;</w:t>
      </w:r>
    </w:p>
    <w:p w14:paraId="2F80199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&lt;TribeEPALocationDetails&gt;</w:t>
      </w:r>
    </w:p>
    <w:p w14:paraId="2F80199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&lt;TribeEPAStateCode&gt;CA&lt;/TribeEPAStateCode&gt;</w:t>
      </w:r>
    </w:p>
    <w:p w14:paraId="2F80199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&lt;TribeEPAStateName&gt;California&lt;/TribeEPAStateName&gt;</w:t>
      </w:r>
    </w:p>
    <w:p w14:paraId="2F80199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&lt;TribeEPARegionCode&gt;9&lt;/TribeEPARegionCode&gt;</w:t>
      </w:r>
    </w:p>
    <w:p w14:paraId="2F80199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&lt;TribeEPARegionName&gt;Region 9&lt;/TribeEPARegionName&gt;</w:t>
      </w:r>
    </w:p>
    <w:p w14:paraId="2F80199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&lt;TribeEPALocationStartDate&gt;1000-01-01&lt;/TribeEPALocationStartDate&gt;</w:t>
      </w:r>
    </w:p>
    <w:p w14:paraId="2F80199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&lt;TribeEPALocationEndDate i:nil="true"/&gt;</w:t>
      </w:r>
    </w:p>
    <w:p w14:paraId="2F80199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&lt;/TribeEPALocationDetails&gt;</w:t>
      </w:r>
    </w:p>
    <w:p w14:paraId="2F80199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&lt;/TribeEPALocationList&gt;</w:t>
      </w:r>
    </w:p>
    <w:p w14:paraId="2F80199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&lt;TribeRelationshipList&gt;</w:t>
      </w:r>
    </w:p>
    <w:p w14:paraId="2F80199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9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lastRenderedPageBreak/>
        <w:t xml:space="preserve">                &lt;TribeRelativeEPAInternalID&gt;100000582&lt;/TribeRelativeEPAInternalID&gt;</w:t>
      </w:r>
    </w:p>
    <w:p w14:paraId="2F80199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9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&lt;TribeRelationshipTypeCode&gt;RELATED&lt;/TribeRelationshipTypeCode&gt;</w:t>
      </w:r>
    </w:p>
    <w:p w14:paraId="2F80199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&lt;TribeRelationshipTypeName&gt;Related&lt;/TribeRelationshipTypeName&gt;</w:t>
      </w:r>
    </w:p>
    <w:p w14:paraId="2F8019A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&lt;TribeRelationshipTypeDescriptionText&gt;Related Tribal Entities&lt;/TribeRelationshipTypeDescriptionText&gt;</w:t>
      </w:r>
    </w:p>
    <w:p w14:paraId="2F8019A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A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&lt;TribeRelationshipStartDate&gt;1000-01-01&lt;/TribeRelationshipStartDate&gt;</w:t>
      </w:r>
    </w:p>
    <w:p w14:paraId="2F8019A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&lt;TribeRelationshipEndDate i:nil="true"/&gt;</w:t>
      </w:r>
    </w:p>
    <w:p w14:paraId="2F8019A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A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A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&lt;TribeRelativeEPAInternalID&gt;100000581&lt;/TribeRelativeEPAInternalID&gt;</w:t>
      </w:r>
    </w:p>
    <w:p w14:paraId="2F8019A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A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&lt;TribeRelationshipTypeCode&gt;RELATED&lt;/TribeRelationshipTypeCode&gt;</w:t>
      </w:r>
    </w:p>
    <w:p w14:paraId="2F8019A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&lt;TribeRelationshipTypeName&gt;Related&lt;/TribeRelationshipTypeName&gt;</w:t>
      </w:r>
    </w:p>
    <w:p w14:paraId="2F8019A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&lt;TribeRelationshipTypeDescriptionText&gt;Related Tribal Entities&lt;/TribeRelationshipTypeDescriptionText&gt;</w:t>
      </w:r>
    </w:p>
    <w:p w14:paraId="2F8019A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A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&lt;TribeRelationshipStartDate&gt;1000-01-01&lt;/TribeRelationshipStartDate&gt;</w:t>
      </w:r>
    </w:p>
    <w:p w14:paraId="2F8019A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&lt;TribeRelationshipEndDate i:nil="true"/&gt;</w:t>
      </w:r>
    </w:p>
    <w:p w14:paraId="2F8019A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A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&lt;/TribeRelationshipList&gt;</w:t>
      </w:r>
    </w:p>
    <w:p w14:paraId="2F8019B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&lt;TribeCommentText i:nil="true"/&gt;</w:t>
      </w:r>
    </w:p>
    <w:p w14:paraId="2F8019B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B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&lt;/TRIBES&gt;</w:t>
      </w:r>
    </w:p>
    <w:p w14:paraId="2F8019B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9B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&lt;RowCount&gt;14&lt;/RowCount&gt;</w:t>
      </w:r>
    </w:p>
    <w:p w14:paraId="2F8019B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&lt;RowId&gt;0&lt;/RowId&gt;</w:t>
      </w:r>
    </w:p>
    <w:p w14:paraId="2F8019B6" w14:textId="77777777" w:rsidR="00BE363F"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&lt;/QueryResponse&gt;</w:t>
      </w:r>
    </w:p>
    <w:p w14:paraId="2F8019B7" w14:textId="77777777" w:rsidR="00BE363F" w:rsidRDefault="00BE363F" w:rsidP="00BE363F">
      <w:pPr>
        <w:jc w:val="center"/>
      </w:pPr>
    </w:p>
    <w:p w14:paraId="2F8019B8" w14:textId="15994395" w:rsidR="00FC49A9" w:rsidRPr="001A1332" w:rsidRDefault="002F008F" w:rsidP="001A1332">
      <w:pPr>
        <w:pStyle w:val="Caption"/>
      </w:pPr>
      <w:bookmarkStart w:id="79" w:name="_Toc430588960"/>
      <w:r>
        <w:t xml:space="preserve">Exhibit </w:t>
      </w:r>
      <w:fldSimple w:instr=" STYLEREF 1 \s ">
        <w:r w:rsidR="000D25E8">
          <w:rPr>
            <w:noProof/>
          </w:rPr>
          <w:t>7</w:t>
        </w:r>
      </w:fldSimple>
      <w:r>
        <w:noBreakHyphen/>
      </w:r>
      <w:fldSimple w:instr=" SEQ Exhibit \* ARABIC \s 1 ">
        <w:r w:rsidR="000D25E8">
          <w:rPr>
            <w:noProof/>
          </w:rPr>
          <w:t>3</w:t>
        </w:r>
      </w:fldSimple>
      <w:r>
        <w:t xml:space="preserve"> </w:t>
      </w:r>
      <w:proofErr w:type="spellStart"/>
      <w:r>
        <w:t>GetTribes</w:t>
      </w:r>
      <w:proofErr w:type="spellEnd"/>
      <w:r>
        <w:t xml:space="preserve"> Sample </w:t>
      </w:r>
      <w:r w:rsidR="00CC0322">
        <w:t>Request</w:t>
      </w:r>
      <w:bookmarkEnd w:id="79"/>
    </w:p>
    <w:p w14:paraId="2F8019B9" w14:textId="77777777" w:rsidR="00FC49A9" w:rsidRPr="00FC49A9" w:rsidRDefault="001A1332" w:rsidP="00FC49A9">
      <w:pPr>
        <w:jc w:val="center"/>
        <w:rPr>
          <w:rFonts w:ascii="Arial" w:hAnsi="Arial"/>
          <w:b/>
          <w:bCs/>
          <w:noProof w:val="0"/>
          <w:sz w:val="20"/>
          <w:szCs w:val="20"/>
        </w:rPr>
      </w:pPr>
      <w:r>
        <w:rPr>
          <w:rFonts w:ascii="Arial" w:hAnsi="Arial"/>
          <w:b/>
          <w:bCs/>
          <w:sz w:val="20"/>
          <w:szCs w:val="20"/>
        </w:rPr>
        <mc:AlternateContent>
          <mc:Choice Requires="wps">
            <w:drawing>
              <wp:anchor distT="0" distB="0" distL="114300" distR="114300" simplePos="0" relativeHeight="251663872" behindDoc="0" locked="0" layoutInCell="1" allowOverlap="1" wp14:anchorId="2F801A11" wp14:editId="2F801A12">
                <wp:simplePos x="0" y="0"/>
                <wp:positionH relativeFrom="column">
                  <wp:posOffset>66675</wp:posOffset>
                </wp:positionH>
                <wp:positionV relativeFrom="paragraph">
                  <wp:posOffset>78740</wp:posOffset>
                </wp:positionV>
                <wp:extent cx="5810250" cy="1952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52625"/>
                        </a:xfrm>
                        <a:prstGeom prst="rect">
                          <a:avLst/>
                        </a:prstGeom>
                        <a:solidFill>
                          <a:srgbClr val="FFFFFF"/>
                        </a:solidFill>
                        <a:ln w="9525">
                          <a:solidFill>
                            <a:srgbClr val="000000"/>
                          </a:solidFill>
                          <a:miter lim="800000"/>
                          <a:headEnd/>
                          <a:tailEnd/>
                        </a:ln>
                      </wps:spPr>
                      <wps:txbx>
                        <w:txbxContent>
                          <w:p w14:paraId="2F801A4B"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&lt;soap:Envelope xmlns:soap="http://www.w3.org/2003/05/soap-envelope" xmlns:ns="http://www.exchangenetwork.net/schema/node/2"&gt;</w:t>
                            </w:r>
                          </w:p>
                          <w:p w14:paraId="2F801A4C"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t>&lt;soap:Header/&gt;</w:t>
                            </w:r>
                          </w:p>
                          <w:p w14:paraId="2F801A4D"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t>&lt;soap:Body&gt;</w:t>
                            </w:r>
                          </w:p>
                          <w:p w14:paraId="2F801A4E"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4F"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&lt;ns:securityToken&gt;</w:t>
                            </w:r>
                          </w:p>
                          <w:p w14:paraId="2F801A50" w14:textId="77777777" w:rsidR="004B698F" w:rsidRPr="006E3134" w:rsidRDefault="004B698F" w:rsidP="00FC49A9">
                            <w:pPr>
                              <w:ind w:left="2160" w:firstLine="720"/>
                              <w:rPr>
                                <w:rFonts w:ascii="Courier New" w:hAnsi="Courier New" w:cs="Courier New"/>
                                <w:sz w:val="18"/>
                                <w:szCs w:val="18"/>
                              </w:rPr>
                            </w:pPr>
                            <w:r w:rsidRPr="006E3134">
                              <w:rPr>
                                <w:rFonts w:ascii="Courier New" w:hAnsi="Courier New" w:cs="Courier New"/>
                                <w:sz w:val="18"/>
                                <w:szCs w:val="18"/>
                              </w:rPr>
                              <w:t>&lt;!-- securityToken removed from example request --&gt;</w:t>
                            </w:r>
                          </w:p>
                          <w:p w14:paraId="2F801A51" w14:textId="77777777" w:rsidR="004B698F" w:rsidRPr="006E3134" w:rsidRDefault="004B698F" w:rsidP="00FC49A9">
                            <w:pPr>
                              <w:ind w:left="1440" w:firstLine="720"/>
                              <w:rPr>
                                <w:rFonts w:ascii="Courier New" w:hAnsi="Courier New" w:cs="Courier New"/>
                                <w:sz w:val="18"/>
                                <w:szCs w:val="18"/>
                              </w:rPr>
                            </w:pPr>
                            <w:r w:rsidRPr="006E3134">
                              <w:rPr>
                                <w:rFonts w:ascii="Courier New" w:hAnsi="Courier New" w:cs="Courier New"/>
                                <w:sz w:val="18"/>
                                <w:szCs w:val="18"/>
                              </w:rPr>
                              <w:t>&lt;/ns:securityToken&gt;</w:t>
                            </w:r>
                          </w:p>
                          <w:p w14:paraId="2F801A52"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&lt;ns:dataflow&gt;TRIBES&lt;/ns:dataflow&gt;</w:t>
                            </w:r>
                          </w:p>
                          <w:p w14:paraId="2F801A53"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&lt;ns:request&gt;GetTribes_v1.0&lt;/ns:request&gt;</w:t>
                            </w:r>
                          </w:p>
                          <w:p w14:paraId="2F801A54"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&lt;ns:parameters parameterName="Region"&gt;4&lt;/ns:parameters&gt;</w:t>
                            </w:r>
                          </w:p>
                          <w:p w14:paraId="2F801A55"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56"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t>&lt;/soap:Body&gt;</w:t>
                            </w:r>
                          </w:p>
                          <w:p w14:paraId="2F801A57"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&lt;/soap:Envelope&gt;</w:t>
                            </w:r>
                          </w:p>
                          <w:p w14:paraId="2F801A58" w14:textId="77777777" w:rsidR="004B698F" w:rsidRDefault="004B698F" w:rsidP="00FC49A9">
                            <w:pPr>
                              <w:rPr>
                                <w:rFonts w:ascii="Courier New" w:hAnsi="Courier New" w:cs="Courier New"/>
                                <w:sz w:val="18"/>
                                <w:szCs w:val="18"/>
                              </w:rPr>
                            </w:pPr>
                          </w:p>
                          <w:p w14:paraId="2F801A59" w14:textId="77777777" w:rsidR="004B698F" w:rsidRDefault="004B698F" w:rsidP="00FC49A9">
                            <w:pPr>
                              <w:rPr>
                                <w:rFonts w:ascii="Courier New" w:hAnsi="Courier New" w:cs="Courier New"/>
                                <w:sz w:val="18"/>
                                <w:szCs w:val="18"/>
                              </w:rPr>
                            </w:pPr>
                          </w:p>
                          <w:p w14:paraId="2F801A5A" w14:textId="77777777" w:rsidR="004B698F" w:rsidRPr="00EF24FD" w:rsidRDefault="004B698F" w:rsidP="00FC49A9">
                            <w:pPr>
                              <w:rPr>
                                <w:rFonts w:ascii="Courier New" w:hAnsi="Courier New" w:cs="Courier Ne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1A11" id="_x0000_s1029" type="#_x0000_t202" style="position:absolute;left:0;text-align:left;margin-left:5.25pt;margin-top:6.2pt;width:457.5pt;height:15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NsJg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">
                <v:textbox>
                  <w:txbxContent>
                    <w:p w14:paraId="2F801A4B"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&lt;soap:Envelope xmlns:soap="http://www.w3.org/2003/05/soap-envelope" xmlns:ns="http://www.exchangenetwork.net/schema/node/2"&gt;</w:t>
                      </w:r>
                    </w:p>
                    <w:p w14:paraId="2F801A4C"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t>&lt;soap:Header/&gt;</w:t>
                      </w:r>
                    </w:p>
                    <w:p w14:paraId="2F801A4D"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t>&lt;soap:Body&gt;</w:t>
                      </w:r>
                    </w:p>
                    <w:p w14:paraId="2F801A4E"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4F"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&lt;ns:securityToken&gt;</w:t>
                      </w:r>
                    </w:p>
                    <w:p w14:paraId="2F801A50" w14:textId="77777777" w:rsidR="004B698F" w:rsidRPr="006E3134" w:rsidRDefault="004B698F" w:rsidP="00FC49A9">
                      <w:pPr>
                        <w:ind w:left="2160" w:firstLine="720"/>
                        <w:rPr>
                          <w:rFonts w:ascii="Courier New" w:hAnsi="Courier New" w:cs="Courier New"/>
                          <w:sz w:val="18"/>
                          <w:szCs w:val="18"/>
                        </w:rPr>
                      </w:pPr>
                      <w:r w:rsidRPr="006E3134">
                        <w:rPr>
                          <w:rFonts w:ascii="Courier New" w:hAnsi="Courier New" w:cs="Courier New"/>
                          <w:sz w:val="18"/>
                          <w:szCs w:val="18"/>
                        </w:rPr>
                        <w:t>&lt;!-- securityToken removed from example request --&gt;</w:t>
                      </w:r>
                    </w:p>
                    <w:p w14:paraId="2F801A51" w14:textId="77777777" w:rsidR="004B698F" w:rsidRPr="006E3134" w:rsidRDefault="004B698F" w:rsidP="00FC49A9">
                      <w:pPr>
                        <w:ind w:left="1440" w:firstLine="720"/>
                        <w:rPr>
                          <w:rFonts w:ascii="Courier New" w:hAnsi="Courier New" w:cs="Courier New"/>
                          <w:sz w:val="18"/>
                          <w:szCs w:val="18"/>
                        </w:rPr>
                      </w:pPr>
                      <w:r w:rsidRPr="006E3134">
                        <w:rPr>
                          <w:rFonts w:ascii="Courier New" w:hAnsi="Courier New" w:cs="Courier New"/>
                          <w:sz w:val="18"/>
                          <w:szCs w:val="18"/>
                        </w:rPr>
                        <w:t>&lt;/ns:securityToken&gt;</w:t>
                      </w:r>
                    </w:p>
                    <w:p w14:paraId="2F801A52"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&lt;ns:dataflow&gt;TRIBES&lt;/ns:dataflow&gt;</w:t>
                      </w:r>
                    </w:p>
                    <w:p w14:paraId="2F801A53"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&lt;ns:request&gt;GetTribes_v1.0&lt;/ns:request&gt;</w:t>
                      </w:r>
                    </w:p>
                    <w:p w14:paraId="2F801A54"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&lt;ns:parameters parameterName="Region"&gt;4&lt;/ns:parameters&gt;</w:t>
                      </w:r>
                    </w:p>
                    <w:p w14:paraId="2F801A55"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56"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ab/>
                        <w:t>&lt;/soap:Body&gt;</w:t>
                      </w:r>
                    </w:p>
                    <w:p w14:paraId="2F801A57" w14:textId="77777777" w:rsidR="004B698F" w:rsidRPr="006E3134" w:rsidRDefault="004B698F" w:rsidP="00FC49A9">
                      <w:pPr>
                        <w:rPr>
                          <w:rFonts w:ascii="Courier New" w:hAnsi="Courier New" w:cs="Courier New"/>
                          <w:sz w:val="18"/>
                          <w:szCs w:val="18"/>
                        </w:rPr>
                      </w:pPr>
                      <w:r w:rsidRPr="006E3134">
                        <w:rPr>
                          <w:rFonts w:ascii="Courier New" w:hAnsi="Courier New" w:cs="Courier New"/>
                          <w:sz w:val="18"/>
                          <w:szCs w:val="18"/>
                        </w:rPr>
                        <w:t>&lt;/soap:Envelope&gt;</w:t>
                      </w:r>
                    </w:p>
                    <w:p w14:paraId="2F801A58" w14:textId="77777777" w:rsidR="004B698F" w:rsidRDefault="004B698F" w:rsidP="00FC49A9">
                      <w:pPr>
                        <w:rPr>
                          <w:rFonts w:ascii="Courier New" w:hAnsi="Courier New" w:cs="Courier New"/>
                          <w:sz w:val="18"/>
                          <w:szCs w:val="18"/>
                        </w:rPr>
                      </w:pPr>
                    </w:p>
                    <w:p w14:paraId="2F801A59" w14:textId="77777777" w:rsidR="004B698F" w:rsidRDefault="004B698F" w:rsidP="00FC49A9">
                      <w:pPr>
                        <w:rPr>
                          <w:rFonts w:ascii="Courier New" w:hAnsi="Courier New" w:cs="Courier New"/>
                          <w:sz w:val="18"/>
                          <w:szCs w:val="18"/>
                        </w:rPr>
                      </w:pPr>
                    </w:p>
                    <w:p w14:paraId="2F801A5A" w14:textId="77777777" w:rsidR="004B698F" w:rsidRPr="00EF24FD" w:rsidRDefault="004B698F" w:rsidP="00FC49A9">
                      <w:pPr>
                        <w:rPr>
                          <w:rFonts w:ascii="Courier New" w:hAnsi="Courier New" w:cs="Courier New"/>
                          <w:sz w:val="18"/>
                          <w:szCs w:val="18"/>
                        </w:rPr>
                      </w:pPr>
                    </w:p>
                  </w:txbxContent>
                </v:textbox>
              </v:shape>
            </w:pict>
          </mc:Fallback>
        </mc:AlternateContent>
      </w:r>
    </w:p>
    <w:p w14:paraId="2F8019BA" w14:textId="77777777" w:rsidR="00FC49A9" w:rsidRPr="00FC49A9" w:rsidRDefault="00FC49A9" w:rsidP="00FC49A9">
      <w:pPr>
        <w:jc w:val="center"/>
        <w:rPr>
          <w:rFonts w:ascii="Arial" w:hAnsi="Arial"/>
          <w:b/>
          <w:bCs/>
          <w:noProof w:val="0"/>
          <w:sz w:val="20"/>
          <w:szCs w:val="20"/>
        </w:rPr>
      </w:pPr>
    </w:p>
    <w:p w14:paraId="2F8019BB" w14:textId="77777777" w:rsidR="00FC49A9" w:rsidRPr="00FC49A9" w:rsidRDefault="00FC49A9" w:rsidP="00FC49A9">
      <w:pPr>
        <w:jc w:val="center"/>
        <w:rPr>
          <w:rFonts w:ascii="Arial" w:hAnsi="Arial"/>
          <w:b/>
          <w:bCs/>
          <w:noProof w:val="0"/>
          <w:sz w:val="20"/>
          <w:szCs w:val="20"/>
        </w:rPr>
      </w:pPr>
    </w:p>
    <w:p w14:paraId="2F8019BC" w14:textId="77777777" w:rsidR="00FC49A9" w:rsidRPr="00FC49A9" w:rsidRDefault="00FC49A9" w:rsidP="00FC49A9">
      <w:pPr>
        <w:jc w:val="center"/>
        <w:rPr>
          <w:rFonts w:ascii="Arial" w:hAnsi="Arial"/>
          <w:b/>
          <w:bCs/>
          <w:noProof w:val="0"/>
          <w:sz w:val="20"/>
          <w:szCs w:val="20"/>
        </w:rPr>
      </w:pPr>
    </w:p>
    <w:p w14:paraId="2F8019BD" w14:textId="77777777" w:rsidR="00FC49A9" w:rsidRPr="00FC49A9" w:rsidRDefault="00FC49A9" w:rsidP="00FC49A9">
      <w:pPr>
        <w:jc w:val="center"/>
        <w:rPr>
          <w:rFonts w:ascii="Arial" w:hAnsi="Arial"/>
          <w:b/>
          <w:bCs/>
          <w:noProof w:val="0"/>
          <w:sz w:val="20"/>
          <w:szCs w:val="20"/>
        </w:rPr>
      </w:pPr>
    </w:p>
    <w:p w14:paraId="2F8019BE" w14:textId="77777777" w:rsidR="00FC49A9" w:rsidRDefault="00FC49A9" w:rsidP="00BE363F">
      <w:pPr>
        <w:jc w:val="center"/>
        <w:rPr>
          <w:rFonts w:ascii="Arial" w:hAnsi="Arial"/>
          <w:b/>
          <w:bCs/>
          <w:noProof w:val="0"/>
          <w:sz w:val="20"/>
          <w:szCs w:val="20"/>
        </w:rPr>
      </w:pPr>
    </w:p>
    <w:p w14:paraId="2F8019BF" w14:textId="77777777" w:rsidR="00931A79" w:rsidRDefault="00931A79" w:rsidP="00BE363F">
      <w:pPr>
        <w:jc w:val="center"/>
        <w:rPr>
          <w:rFonts w:ascii="Arial" w:hAnsi="Arial"/>
          <w:b/>
          <w:bCs/>
          <w:noProof w:val="0"/>
          <w:sz w:val="20"/>
          <w:szCs w:val="20"/>
        </w:rPr>
      </w:pPr>
    </w:p>
    <w:p w14:paraId="2F8019C0" w14:textId="77777777" w:rsidR="00931A79" w:rsidRDefault="00931A79" w:rsidP="00BE363F">
      <w:pPr>
        <w:jc w:val="center"/>
        <w:rPr>
          <w:rFonts w:ascii="Arial" w:hAnsi="Arial"/>
          <w:b/>
          <w:bCs/>
          <w:noProof w:val="0"/>
          <w:sz w:val="20"/>
          <w:szCs w:val="20"/>
        </w:rPr>
      </w:pPr>
    </w:p>
    <w:p w14:paraId="2F8019C1" w14:textId="77777777" w:rsidR="00931A79" w:rsidRDefault="00931A79" w:rsidP="00BE363F">
      <w:pPr>
        <w:jc w:val="center"/>
        <w:rPr>
          <w:rFonts w:ascii="Arial" w:hAnsi="Arial"/>
          <w:b/>
          <w:bCs/>
          <w:noProof w:val="0"/>
          <w:sz w:val="20"/>
          <w:szCs w:val="20"/>
        </w:rPr>
      </w:pPr>
    </w:p>
    <w:p w14:paraId="2F8019C2" w14:textId="77777777" w:rsidR="00931A79" w:rsidRDefault="00931A79" w:rsidP="00BE363F">
      <w:pPr>
        <w:jc w:val="center"/>
        <w:rPr>
          <w:rFonts w:ascii="Arial" w:hAnsi="Arial"/>
          <w:b/>
          <w:bCs/>
          <w:noProof w:val="0"/>
          <w:sz w:val="20"/>
          <w:szCs w:val="20"/>
        </w:rPr>
      </w:pPr>
    </w:p>
    <w:p w14:paraId="2F8019C3" w14:textId="77777777" w:rsidR="00931A79" w:rsidRDefault="00931A79" w:rsidP="00BE363F">
      <w:pPr>
        <w:jc w:val="center"/>
        <w:rPr>
          <w:rFonts w:ascii="Arial" w:hAnsi="Arial"/>
          <w:b/>
          <w:bCs/>
          <w:noProof w:val="0"/>
          <w:sz w:val="20"/>
          <w:szCs w:val="20"/>
        </w:rPr>
      </w:pPr>
    </w:p>
    <w:p w14:paraId="2F8019C4" w14:textId="77777777" w:rsidR="006E3134" w:rsidRDefault="006E3134" w:rsidP="00BE363F">
      <w:pPr>
        <w:jc w:val="center"/>
        <w:rPr>
          <w:rFonts w:ascii="Arial" w:hAnsi="Arial"/>
          <w:b/>
          <w:bCs/>
          <w:noProof w:val="0"/>
          <w:sz w:val="20"/>
          <w:szCs w:val="20"/>
        </w:rPr>
      </w:pPr>
    </w:p>
    <w:p w14:paraId="2F8019C5" w14:textId="77777777" w:rsidR="006E3134" w:rsidRDefault="006E3134" w:rsidP="00BE363F">
      <w:pPr>
        <w:jc w:val="center"/>
        <w:rPr>
          <w:rFonts w:ascii="Arial" w:hAnsi="Arial"/>
          <w:b/>
          <w:bCs/>
          <w:noProof w:val="0"/>
          <w:sz w:val="20"/>
          <w:szCs w:val="20"/>
        </w:rPr>
      </w:pPr>
    </w:p>
    <w:p w14:paraId="2F8019C6" w14:textId="77777777" w:rsidR="002F008F" w:rsidRDefault="002F008F" w:rsidP="00BE363F">
      <w:pPr>
        <w:jc w:val="center"/>
      </w:pPr>
    </w:p>
    <w:p w14:paraId="2F8019C7" w14:textId="77777777" w:rsidR="006E3134" w:rsidRDefault="006E3134" w:rsidP="00BE363F">
      <w:pPr>
        <w:jc w:val="center"/>
      </w:pPr>
    </w:p>
    <w:p w14:paraId="2F8019C8" w14:textId="77777777" w:rsidR="002F008F" w:rsidRDefault="002F008F" w:rsidP="002F008F">
      <w:pPr>
        <w:pStyle w:val="Caption"/>
      </w:pPr>
      <w:bookmarkStart w:id="80" w:name="_Ref340747821"/>
      <w:bookmarkStart w:id="81" w:name="_Toc430588961"/>
      <w:r>
        <w:t xml:space="preserve">Exhibit </w:t>
      </w:r>
      <w:fldSimple w:instr=" STYLEREF 1 \s ">
        <w:r w:rsidR="000D25E8">
          <w:rPr>
            <w:noProof/>
          </w:rPr>
          <w:t>7</w:t>
        </w:r>
      </w:fldSimple>
      <w:r>
        <w:noBreakHyphen/>
      </w:r>
      <w:fldSimple w:instr=" SEQ Exhibit \* ARABIC \s 1 ">
        <w:r w:rsidR="000D25E8">
          <w:rPr>
            <w:noProof/>
          </w:rPr>
          <w:t>4</w:t>
        </w:r>
      </w:fldSimple>
      <w:bookmarkEnd w:id="80"/>
      <w:r>
        <w:t xml:space="preserve"> </w:t>
      </w:r>
      <w:proofErr w:type="spellStart"/>
      <w:r>
        <w:t>GetTribes</w:t>
      </w:r>
      <w:proofErr w:type="spellEnd"/>
      <w:r>
        <w:t xml:space="preserve"> Sample Response</w:t>
      </w:r>
      <w:bookmarkEnd w:id="81"/>
    </w:p>
    <w:p w14:paraId="2F8019C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&lt;?xml version="1.0"?&gt;</w:t>
      </w:r>
    </w:p>
    <w:p w14:paraId="2F8019C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 xmlns="http://www.exchangenetwork.net/schema/node/2" xmlns:i="http://www.w3.org/2001/XMLSchema-instance"&gt;</w:t>
      </w:r>
    </w:p>
    <w:p w14:paraId="2F8019C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&lt;LastSet&gt;false&lt;/LastSet&gt;</w:t>
      </w:r>
    </w:p>
    <w:p w14:paraId="2F8019C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9C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&lt;TRIBES xmlns="http://www.exchangenetwork.net/schema/TRIBES/1" i:schemaLocation="http://www.exchangenetwork.net/schema/TRIBES/1 https://cdxnode2.epacdxnode.net/config/query/xsd/TRIBES/shared/index.xsd"&gt;</w:t>
      </w:r>
    </w:p>
    <w:p w14:paraId="2F8019C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C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&lt;TribeEPAInternalID&gt;100000033&lt;/TribeEPAInternalID&gt;</w:t>
      </w:r>
    </w:p>
    <w:p w14:paraId="2F8019D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lastRenderedPageBreak/>
        <w:t xml:space="preserve">        &lt;TribeCurrentName&gt;Catawba Indian Nation (aka Catawba Tribe of South Carolina)&lt;/TribeCurrentName&gt;</w:t>
      </w:r>
    </w:p>
    <w:p w14:paraId="2F8019D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&lt;TribeCurrentNameStartDate&gt;1997-10-23&lt;/TribeCurrentNameStartDate&gt;</w:t>
      </w:r>
    </w:p>
    <w:p w14:paraId="2F8019D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D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&lt;TribeCurrentBIACode&gt;032&lt;/TribeCurrentBIACode&gt;</w:t>
      </w:r>
    </w:p>
    <w:p w14:paraId="2F8019D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D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&lt;TribeEPAInternalID&gt;100000076&lt;/TribeEPAInternalID&gt;</w:t>
      </w:r>
    </w:p>
    <w:p w14:paraId="2F8019D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&lt;TribeCurrentName&gt;Eastern Band of Cherokee Indians&lt;/TribeCurrentName&gt;</w:t>
      </w:r>
    </w:p>
    <w:p w14:paraId="2F8019D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D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D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&lt;TribeCurrentBIACode&gt;001&lt;/TribeCurrentBIACode&gt;</w:t>
      </w:r>
    </w:p>
    <w:p w14:paraId="2F8019D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D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&lt;TribeEPAInternalID&gt;100000159&lt;/TribeEPAInternalID&gt;</w:t>
      </w:r>
    </w:p>
    <w:p w14:paraId="2F8019E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&lt;TribeCurrentName&gt;Miccosukee Tribe of Indians&lt;/TribeCurrentName&gt;</w:t>
      </w:r>
    </w:p>
    <w:p w14:paraId="2F8019E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E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E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&lt;TribeCurrentBIACode&gt;026&lt;/TribeCurrentBIACode&gt;</w:t>
      </w:r>
    </w:p>
    <w:p w14:paraId="2F8019E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E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&lt;TribeEPAInternalID&gt;100000162&lt;/TribeEPAInternalID&gt;</w:t>
      </w:r>
    </w:p>
    <w:p w14:paraId="2F8019E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&lt;TribeCurrentName&gt;Mississippi Band of Choctaw Indians&lt;/TribeCurrentName&gt;</w:t>
      </w:r>
    </w:p>
    <w:p w14:paraId="2F8019E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E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E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&lt;TribeCurrentBIACode&gt;980&lt;/TribeCurrentBIACode&gt;</w:t>
      </w:r>
    </w:p>
    <w:p w14:paraId="2F8019E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E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&lt;TribeEPAInternalID&gt;100000204&lt;/TribeEPAInternalID&gt;</w:t>
      </w:r>
    </w:p>
    <w:p w14:paraId="2F8019F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&lt;TribeCurrentName&gt;Poarch Band of Creeks&lt;/TribeCurrentName&gt;</w:t>
      </w:r>
    </w:p>
    <w:p w14:paraId="2F8019F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F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F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&lt;TribeCurrentBIACode&gt;028&lt;/TribeCurrentBIACode&gt;</w:t>
      </w:r>
    </w:p>
    <w:p w14:paraId="2F8019F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F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F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F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&lt;TribeEPAInternalID&gt;100000266&lt;/TribeEPAInternalID&gt;</w:t>
      </w:r>
    </w:p>
    <w:p w14:paraId="2F8019F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&lt;TribeCurrentName&gt;Seminole Tribe of Florida&lt;/TribeCurrentName&gt;</w:t>
      </w:r>
    </w:p>
    <w:p w14:paraId="2F8019F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F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F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&lt;TribeCurrentBIACode&gt;021&lt;/TribeCurrentBIACode&gt;</w:t>
      </w:r>
    </w:p>
    <w:p w14:paraId="2F8019F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F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F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&lt;/TRIBES&gt;</w:t>
      </w:r>
    </w:p>
    <w:p w14:paraId="2F8019F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A0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&lt;RowCount&gt;7&lt;/RowCount&gt;</w:t>
      </w:r>
    </w:p>
    <w:p w14:paraId="2F801A0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&lt;RowId&gt;0&lt;/RowId&gt;</w:t>
      </w:r>
    </w:p>
    <w:p w14:paraId="2F801A02" w14:textId="77777777" w:rsidR="00BA4E3D"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&lt;/QueryResponse&gt;</w:t>
      </w:r>
    </w:p>
    <w:sectPr w:rsidR="00BA4E3D" w:rsidRPr="006E3134" w:rsidSect="00A542A1">
      <w:footerReference w:type="even" r:id="rId2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6AB8" w14:textId="77777777" w:rsidR="00C50833" w:rsidRDefault="00C50833">
      <w:r>
        <w:separator/>
      </w:r>
    </w:p>
    <w:p w14:paraId="7028DB33" w14:textId="77777777" w:rsidR="00C50833" w:rsidRDefault="00C50833"/>
    <w:p w14:paraId="6A6E22DE" w14:textId="77777777" w:rsidR="00C50833" w:rsidRDefault="00C50833"/>
    <w:p w14:paraId="1E3C9BDB" w14:textId="77777777" w:rsidR="00C50833" w:rsidRDefault="00C50833"/>
  </w:endnote>
  <w:endnote w:type="continuationSeparator" w:id="0">
    <w:p w14:paraId="6059AC69" w14:textId="77777777" w:rsidR="00C50833" w:rsidRDefault="00C50833">
      <w:r>
        <w:continuationSeparator/>
      </w:r>
    </w:p>
    <w:p w14:paraId="6B381DBF" w14:textId="77777777" w:rsidR="00C50833" w:rsidRDefault="00C50833"/>
    <w:p w14:paraId="62DA0DEA" w14:textId="77777777" w:rsidR="00C50833" w:rsidRDefault="00C50833"/>
    <w:p w14:paraId="6254A8A4" w14:textId="77777777" w:rsidR="00C50833" w:rsidRDefault="00C50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1A25" w14:textId="77777777" w:rsidR="004B698F" w:rsidRPr="00EE785A" w:rsidRDefault="00C50833" w:rsidP="005D25EE">
    <w:pPr>
      <w:pStyle w:val="Footer"/>
      <w:pBdr>
        <w:top w:val="single" w:sz="4" w:space="1" w:color="808080"/>
      </w:pBdr>
    </w:pPr>
    <w:fldSimple w:instr=" STYLEREF  &quot;LOE Heading&quot;  \* MERGEFORMAT ">
      <w:r w:rsidR="004B698F">
        <w:rPr>
          <w:noProof/>
        </w:rPr>
        <w:t>List of Exhibits</w:t>
      </w:r>
    </w:fldSimple>
    <w:r w:rsidR="004B698F">
      <w:tab/>
      <w:t>EPA Requirements Analysis Document Template</w:t>
    </w:r>
    <w:r w:rsidR="004B698F" w:rsidRPr="00EE785A">
      <w:t xml:space="preserve"> </w:t>
    </w:r>
  </w:p>
  <w:p w14:paraId="2F801A26" w14:textId="21FCFF00" w:rsidR="004B698F" w:rsidRPr="00CD7CB7" w:rsidRDefault="004B698F"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6F6369">
      <w:rPr>
        <w:noProof/>
      </w:rPr>
      <w:t>2018</w:t>
    </w:r>
    <w:r>
      <w:rPr>
        <w:noProof/>
      </w:rPr>
      <w:fldChar w:fldCharType="end"/>
    </w:r>
    <w:r w:rsidRPr="00CD7CB7">
      <w:t>, CGI Federal</w:t>
    </w:r>
    <w:r w:rsidRPr="00CD7CB7">
      <w:tab/>
    </w:r>
    <w:r>
      <w:fldChar w:fldCharType="begin"/>
    </w:r>
    <w:r>
      <w:instrText xml:space="preserve"> DATE \@ "MMMM d, yyyy" </w:instrText>
    </w:r>
    <w:r>
      <w:fldChar w:fldCharType="separate"/>
    </w:r>
    <w:r w:rsidR="006F6369">
      <w:rPr>
        <w:noProof/>
      </w:rPr>
      <w:t>April 5, 2018</w:t>
    </w:r>
    <w:r>
      <w:rPr>
        <w:noProof/>
      </w:rPr>
      <w:fldChar w:fldCharType="end"/>
    </w:r>
  </w:p>
  <w:p w14:paraId="2F801A27" w14:textId="77777777" w:rsidR="004B698F" w:rsidRDefault="004B698F" w:rsidP="005D25EE">
    <w:pPr>
      <w:pStyle w:val="Footer"/>
      <w:rPr>
        <w:rFonts w:cs="Arial"/>
        <w:szCs w:val="16"/>
      </w:rPr>
    </w:pPr>
    <w:r>
      <w:fldChar w:fldCharType="begin"/>
    </w:r>
    <w:r>
      <w:instrText xml:space="preserve"> PAGE </w:instrText>
    </w:r>
    <w:r>
      <w:fldChar w:fldCharType="separate"/>
    </w:r>
    <w:r>
      <w:rPr>
        <w:noProof/>
      </w:rPr>
      <w:t>ii</w:t>
    </w:r>
    <w:r>
      <w:rPr>
        <w:noProof/>
      </w:rPr>
      <w:fldChar w:fldCharType="end"/>
    </w:r>
    <w:r>
      <w:tab/>
    </w:r>
  </w:p>
  <w:p w14:paraId="2F801A28" w14:textId="77777777" w:rsidR="004B698F" w:rsidRDefault="004B698F" w:rsidP="00C431C0">
    <w:pPr>
      <w:pStyle w:val="Footer"/>
    </w:pPr>
  </w:p>
  <w:p w14:paraId="2F801A29" w14:textId="77777777" w:rsidR="004B698F" w:rsidRPr="00CB257B" w:rsidRDefault="004B698F"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18D3" w14:textId="12257A86" w:rsidR="00955793" w:rsidRPr="0003485F" w:rsidRDefault="004B698F" w:rsidP="004D326C">
    <w:pPr>
      <w:pStyle w:val="Footer"/>
      <w:pBdr>
        <w:top w:val="single" w:sz="4" w:space="1" w:color="808080"/>
      </w:pBdr>
    </w:pPr>
    <w:r>
      <w:t>EPA Tribal ID Web Services Developers Guide</w:t>
    </w:r>
    <w:r>
      <w:tab/>
    </w:r>
    <w:r w:rsidR="00955793">
      <w:t>March</w:t>
    </w:r>
    <w:r>
      <w:t xml:space="preserve"> </w:t>
    </w:r>
    <w:r w:rsidR="00955793">
      <w:t>30</w:t>
    </w:r>
    <w:r>
      <w:t>, 201</w:t>
    </w:r>
    <w:r w:rsidR="00955793">
      <w:t>8</w:t>
    </w:r>
  </w:p>
  <w:p w14:paraId="2F801A2B" w14:textId="77777777" w:rsidR="004B698F" w:rsidRDefault="004B698F" w:rsidP="004D326C">
    <w:pPr>
      <w:pStyle w:val="Footer"/>
    </w:pPr>
    <w:r w:rsidRPr="00640EFC">
      <w:tab/>
    </w:r>
    <w:r>
      <w:fldChar w:fldCharType="begin"/>
    </w:r>
    <w:r>
      <w:instrText xml:space="preserve"> PAGE </w:instrText>
    </w:r>
    <w:r>
      <w:fldChar w:fldCharType="separate"/>
    </w:r>
    <w:r w:rsidR="00724F06">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1A2C" w14:textId="77777777" w:rsidR="004B698F" w:rsidRPr="00EE785A" w:rsidRDefault="00C50833" w:rsidP="005D25EE">
    <w:pPr>
      <w:pStyle w:val="Footer"/>
      <w:pBdr>
        <w:top w:val="single" w:sz="4" w:space="1" w:color="808080"/>
      </w:pBdr>
    </w:pPr>
    <w:fldSimple w:instr=" STYLEREF  &quot;Heading 1&quot;  \* MERGEFORMAT ">
      <w:r w:rsidR="004B698F">
        <w:rPr>
          <w:noProof/>
        </w:rPr>
        <w:t>System Requirements</w:t>
      </w:r>
    </w:fldSimple>
    <w:r w:rsidR="004B698F">
      <w:tab/>
      <w:t>EPA Requirements Analysis Document Template</w:t>
    </w:r>
    <w:r w:rsidR="004B698F" w:rsidRPr="00EE785A">
      <w:t xml:space="preserve"> </w:t>
    </w:r>
  </w:p>
  <w:p w14:paraId="2F801A2D" w14:textId="54C72DAA" w:rsidR="004B698F" w:rsidRPr="00CD7CB7" w:rsidRDefault="004B698F"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6F6369">
      <w:rPr>
        <w:noProof/>
      </w:rPr>
      <w:t>2018</w:t>
    </w:r>
    <w:r>
      <w:rPr>
        <w:noProof/>
      </w:rPr>
      <w:fldChar w:fldCharType="end"/>
    </w:r>
    <w:r w:rsidRPr="00CD7CB7">
      <w:t>, CGI Federal</w:t>
    </w:r>
    <w:r w:rsidRPr="00CD7CB7">
      <w:tab/>
    </w:r>
    <w:r>
      <w:fldChar w:fldCharType="begin"/>
    </w:r>
    <w:r>
      <w:instrText xml:space="preserve"> DATE \@ "MMMM d, yyyy" </w:instrText>
    </w:r>
    <w:r>
      <w:fldChar w:fldCharType="separate"/>
    </w:r>
    <w:r w:rsidR="006F6369">
      <w:rPr>
        <w:noProof/>
      </w:rPr>
      <w:t>April 5, 2018</w:t>
    </w:r>
    <w:r>
      <w:rPr>
        <w:noProof/>
      </w:rPr>
      <w:fldChar w:fldCharType="end"/>
    </w:r>
  </w:p>
  <w:p w14:paraId="2F801A2E" w14:textId="77777777" w:rsidR="004B698F" w:rsidRDefault="004B698F" w:rsidP="005D25EE">
    <w:pPr>
      <w:pStyle w:val="Footer"/>
      <w:rPr>
        <w:rFonts w:cs="Arial"/>
        <w:szCs w:val="16"/>
      </w:rPr>
    </w:pPr>
    <w:r>
      <w:fldChar w:fldCharType="begin"/>
    </w:r>
    <w:r>
      <w:instrText xml:space="preserve"> PAGE </w:instrText>
    </w:r>
    <w:r>
      <w:fldChar w:fldCharType="separate"/>
    </w:r>
    <w:r>
      <w:rPr>
        <w:noProof/>
      </w:rPr>
      <w:t>4</w:t>
    </w:r>
    <w:r>
      <w:rPr>
        <w:noProof/>
      </w:rPr>
      <w:fldChar w:fldCharType="end"/>
    </w:r>
    <w:r>
      <w:tab/>
    </w:r>
  </w:p>
  <w:p w14:paraId="2F801A2F" w14:textId="77777777" w:rsidR="004B698F" w:rsidRDefault="004B698F" w:rsidP="00C431C0">
    <w:pPr>
      <w:pStyle w:val="Footer"/>
    </w:pPr>
  </w:p>
  <w:p w14:paraId="2F801A30" w14:textId="77777777" w:rsidR="004B698F" w:rsidRPr="00CB257B" w:rsidRDefault="004B698F"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ED05" w14:textId="77777777" w:rsidR="00C50833" w:rsidRDefault="00C50833">
      <w:r>
        <w:separator/>
      </w:r>
    </w:p>
    <w:p w14:paraId="45C299C7" w14:textId="77777777" w:rsidR="00C50833" w:rsidRDefault="00C50833"/>
  </w:footnote>
  <w:footnote w:type="continuationSeparator" w:id="0">
    <w:p w14:paraId="699F8714" w14:textId="77777777" w:rsidR="00C50833" w:rsidRDefault="00C50833">
      <w:r>
        <w:continuationSeparator/>
      </w:r>
    </w:p>
    <w:p w14:paraId="280DF591" w14:textId="77777777" w:rsidR="00C50833" w:rsidRDefault="00C50833"/>
    <w:p w14:paraId="3A927359" w14:textId="77777777" w:rsidR="00C50833" w:rsidRDefault="00C50833"/>
    <w:p w14:paraId="1F5FF59A" w14:textId="77777777" w:rsidR="00C50833" w:rsidRDefault="00C50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1A21" w14:textId="77777777" w:rsidR="004B698F" w:rsidRPr="00383089" w:rsidRDefault="004B698F" w:rsidP="00527AA9">
    <w:pPr>
      <w:pStyle w:val="Header"/>
      <w:rPr>
        <w:rFonts w:cs="Arial"/>
        <w:color w:val="5F5F5F"/>
        <w:szCs w:val="18"/>
      </w:rPr>
    </w:pPr>
    <w:r w:rsidRPr="00D40CF4">
      <w:rPr>
        <w:color w:val="000000"/>
      </w:rPr>
      <w:t>_experience the commitment</w:t>
    </w:r>
    <w:r w:rsidRPr="00D40CF4">
      <w:rPr>
        <w:rFonts w:cs="Arial"/>
        <w:color w:val="000000"/>
        <w:sz w:val="20"/>
        <w:szCs w:val="20"/>
      </w:rPr>
      <w:t>™</w:t>
    </w:r>
    <w:r w:rsidRPr="00D40CF4">
      <w:rPr>
        <w:color w:val="000000"/>
      </w:rPr>
      <w:sym w:font="Webdings" w:char="F07C"/>
    </w:r>
    <w:r w:rsidRPr="00D40CF4">
      <w:rPr>
        <w:rFonts w:cs="Arial"/>
        <w:color w:val="000000"/>
        <w:szCs w:val="18"/>
      </w:rPr>
      <w:t>ISO 9001:2000 Certified</w:t>
    </w:r>
    <w:r w:rsidRPr="00D40CF4">
      <w:rPr>
        <w:color w:val="000000"/>
      </w:rPr>
      <w:t xml:space="preserve"> </w:t>
    </w:r>
    <w:r>
      <w:tab/>
    </w:r>
    <w:r>
      <w:rPr>
        <w:noProof/>
      </w:rPr>
      <w:drawing>
        <wp:inline distT="0" distB="0" distL="0" distR="0" wp14:anchorId="2F801A31" wp14:editId="2F801A32">
          <wp:extent cx="68580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338" t="12451" r="9338" b="14230"/>
                  <a:stretch>
                    <a:fillRect/>
                  </a:stretch>
                </pic:blipFill>
                <pic:spPr bwMode="auto">
                  <a:xfrm>
                    <a:off x="0" y="0"/>
                    <a:ext cx="685800" cy="466725"/>
                  </a:xfrm>
                  <a:prstGeom prst="rect">
                    <a:avLst/>
                  </a:prstGeom>
                  <a:noFill/>
                  <a:ln>
                    <a:noFill/>
                  </a:ln>
                </pic:spPr>
              </pic:pic>
            </a:graphicData>
          </a:graphic>
        </wp:inline>
      </w:drawing>
    </w:r>
    <w:r>
      <w:tab/>
    </w:r>
  </w:p>
  <w:p w14:paraId="2F801A22" w14:textId="77777777" w:rsidR="004B698F" w:rsidRPr="00527AA9" w:rsidRDefault="004B698F" w:rsidP="00527A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1A23" w14:textId="77777777" w:rsidR="004B698F" w:rsidRPr="00527AA9" w:rsidRDefault="004B698F" w:rsidP="00BC24F0">
    <w:pPr>
      <w:pStyle w:val="Header"/>
    </w:pPr>
    <w:r>
      <w:rPr>
        <w:noProof/>
      </w:rPr>
      <w:drawing>
        <wp:inline distT="0" distB="0" distL="0" distR="0" wp14:anchorId="2F801A33" wp14:editId="2F801A34">
          <wp:extent cx="733425" cy="361950"/>
          <wp:effectExtent l="0" t="0" r="0" b="0"/>
          <wp:docPr id="11" name="Picture 1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x_graphic -m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sidRPr="00527AA9">
      <w:tab/>
    </w:r>
  </w:p>
  <w:p w14:paraId="2F801A24" w14:textId="77777777" w:rsidR="004B698F" w:rsidRDefault="004B6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0D77B1"/>
    <w:multiLevelType w:val="hybridMultilevel"/>
    <w:tmpl w:val="D52818D4"/>
    <w:lvl w:ilvl="0" w:tplc="4B684282">
      <w:start w:val="1"/>
      <w:numFmt w:val="bullet"/>
      <w:pStyle w:val="Bull3"/>
      <w:lvlText w:val=""/>
      <w:lvlJc w:val="left"/>
      <w:pPr>
        <w:ind w:left="907"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1C4EB8"/>
    <w:multiLevelType w:val="hybridMultilevel"/>
    <w:tmpl w:val="EF2AD8A0"/>
    <w:lvl w:ilvl="0" w:tplc="D0502AE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46D03"/>
    <w:multiLevelType w:val="hybridMultilevel"/>
    <w:tmpl w:val="6472D70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225787"/>
    <w:multiLevelType w:val="hybridMultilevel"/>
    <w:tmpl w:val="153E3E54"/>
    <w:lvl w:ilvl="0" w:tplc="96A2490E">
      <w:start w:val="1"/>
      <w:numFmt w:val="bullet"/>
      <w:pStyle w:val="Bull2"/>
      <w:lvlText w:val=""/>
      <w:lvlJc w:val="left"/>
      <w:pPr>
        <w:ind w:left="720" w:hanging="360"/>
      </w:pPr>
      <w:rPr>
        <w:rFonts w:ascii="Symbol" w:hAnsi="Symbol"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703F0"/>
    <w:multiLevelType w:val="hybridMultilevel"/>
    <w:tmpl w:val="FDAEA4A2"/>
    <w:lvl w:ilvl="0" w:tplc="9D123DB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4CC014F4"/>
    <w:multiLevelType w:val="hybridMultilevel"/>
    <w:tmpl w:val="6FB62D52"/>
    <w:lvl w:ilvl="0" w:tplc="1954F89A">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C67AA"/>
    <w:multiLevelType w:val="multilevel"/>
    <w:tmpl w:val="207C8AEE"/>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526245A5"/>
    <w:multiLevelType w:val="hybridMultilevel"/>
    <w:tmpl w:val="981A947E"/>
    <w:lvl w:ilvl="0" w:tplc="E2C2EA3C">
      <w:start w:val="1"/>
      <w:numFmt w:val="bullet"/>
      <w:pStyle w:val="Bull1"/>
      <w:lvlText w:val=""/>
      <w:lvlJc w:val="left"/>
      <w:pPr>
        <w:ind w:left="547" w:hanging="360"/>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76E5312"/>
    <w:multiLevelType w:val="hybridMultilevel"/>
    <w:tmpl w:val="C2CC9316"/>
    <w:lvl w:ilvl="0" w:tplc="44AAA12E">
      <w:start w:val="1"/>
      <w:numFmt w:val="bullet"/>
      <w:pStyle w:val="TableBull2"/>
      <w:lvlText w:val=""/>
      <w:lvlJc w:val="left"/>
      <w:pPr>
        <w:tabs>
          <w:tab w:val="num" w:pos="187"/>
        </w:tabs>
        <w:ind w:left="317"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75285"/>
    <w:multiLevelType w:val="hybridMultilevel"/>
    <w:tmpl w:val="77BC0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677C1"/>
    <w:multiLevelType w:val="hybridMultilevel"/>
    <w:tmpl w:val="99001818"/>
    <w:lvl w:ilvl="0" w:tplc="CA8CD840">
      <w:start w:val="1"/>
      <w:numFmt w:val="bullet"/>
      <w:pStyle w:val="TableBull1"/>
      <w:lvlText w:val=""/>
      <w:lvlJc w:val="left"/>
      <w:pPr>
        <w:tabs>
          <w:tab w:val="num" w:pos="231"/>
        </w:tabs>
        <w:ind w:left="231" w:hanging="173"/>
      </w:pPr>
      <w:rPr>
        <w:rFonts w:ascii="Wingdings" w:hAnsi="Wingdings" w:hint="default"/>
        <w:color w:val="5F5F5F"/>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76440A"/>
    <w:multiLevelType w:val="hybridMultilevel"/>
    <w:tmpl w:val="19BE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675B5"/>
    <w:multiLevelType w:val="hybridMultilevel"/>
    <w:tmpl w:val="ECFAB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D8671E7"/>
    <w:multiLevelType w:val="hybridMultilevel"/>
    <w:tmpl w:val="BF861E80"/>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5BC0F20"/>
    <w:multiLevelType w:val="hybridMultilevel"/>
    <w:tmpl w:val="71040272"/>
    <w:lvl w:ilvl="0" w:tplc="86A4A6B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67215"/>
    <w:multiLevelType w:val="hybridMultilevel"/>
    <w:tmpl w:val="CC0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1"/>
  </w:num>
  <w:num w:numId="14">
    <w:abstractNumId w:val="13"/>
  </w:num>
  <w:num w:numId="15">
    <w:abstractNumId w:val="20"/>
  </w:num>
  <w:num w:numId="16">
    <w:abstractNumId w:val="31"/>
  </w:num>
  <w:num w:numId="17">
    <w:abstractNumId w:val="15"/>
  </w:num>
  <w:num w:numId="18">
    <w:abstractNumId w:val="10"/>
  </w:num>
  <w:num w:numId="19">
    <w:abstractNumId w:val="19"/>
  </w:num>
  <w:num w:numId="20">
    <w:abstractNumId w:val="25"/>
  </w:num>
  <w:num w:numId="21">
    <w:abstractNumId w:val="18"/>
  </w:num>
  <w:num w:numId="22">
    <w:abstractNumId w:val="16"/>
  </w:num>
  <w:num w:numId="23">
    <w:abstractNumId w:val="22"/>
  </w:num>
  <w:num w:numId="24">
    <w:abstractNumId w:val="24"/>
  </w:num>
  <w:num w:numId="25">
    <w:abstractNumId w:val="32"/>
  </w:num>
  <w:num w:numId="26">
    <w:abstractNumId w:val="20"/>
  </w:num>
  <w:num w:numId="27">
    <w:abstractNumId w:val="20"/>
  </w:num>
  <w:num w:numId="28">
    <w:abstractNumId w:val="20"/>
  </w:num>
  <w:num w:numId="29">
    <w:abstractNumId w:val="26"/>
  </w:num>
  <w:num w:numId="30">
    <w:abstractNumId w:val="17"/>
  </w:num>
  <w:num w:numId="31">
    <w:abstractNumId w:val="23"/>
  </w:num>
  <w:num w:numId="32">
    <w:abstractNumId w:val="28"/>
  </w:num>
  <w:num w:numId="33">
    <w:abstractNumId w:val="27"/>
  </w:num>
  <w:num w:numId="34">
    <w:abstractNumId w:val="29"/>
  </w:num>
  <w:num w:numId="35">
    <w:abstractNumId w:val="30"/>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F6"/>
    <w:rsid w:val="00001156"/>
    <w:rsid w:val="000019AD"/>
    <w:rsid w:val="00001E9A"/>
    <w:rsid w:val="000022C5"/>
    <w:rsid w:val="00004692"/>
    <w:rsid w:val="00004981"/>
    <w:rsid w:val="00004F57"/>
    <w:rsid w:val="00011202"/>
    <w:rsid w:val="00011D72"/>
    <w:rsid w:val="00013D4D"/>
    <w:rsid w:val="0001525D"/>
    <w:rsid w:val="00017254"/>
    <w:rsid w:val="000173D4"/>
    <w:rsid w:val="00017DC3"/>
    <w:rsid w:val="00020F08"/>
    <w:rsid w:val="00022093"/>
    <w:rsid w:val="00024102"/>
    <w:rsid w:val="00030359"/>
    <w:rsid w:val="00033D3F"/>
    <w:rsid w:val="0003485F"/>
    <w:rsid w:val="00035138"/>
    <w:rsid w:val="00035995"/>
    <w:rsid w:val="00036337"/>
    <w:rsid w:val="00037694"/>
    <w:rsid w:val="000463D7"/>
    <w:rsid w:val="00047C45"/>
    <w:rsid w:val="00052D13"/>
    <w:rsid w:val="0005596C"/>
    <w:rsid w:val="00060A50"/>
    <w:rsid w:val="00060EED"/>
    <w:rsid w:val="000617D5"/>
    <w:rsid w:val="00073712"/>
    <w:rsid w:val="0007647A"/>
    <w:rsid w:val="00083123"/>
    <w:rsid w:val="00085F66"/>
    <w:rsid w:val="00086631"/>
    <w:rsid w:val="000945C4"/>
    <w:rsid w:val="0009573F"/>
    <w:rsid w:val="00096A31"/>
    <w:rsid w:val="00097377"/>
    <w:rsid w:val="000A038F"/>
    <w:rsid w:val="000A13A7"/>
    <w:rsid w:val="000A521B"/>
    <w:rsid w:val="000A60A4"/>
    <w:rsid w:val="000B00D9"/>
    <w:rsid w:val="000B1AE0"/>
    <w:rsid w:val="000B270E"/>
    <w:rsid w:val="000B41C5"/>
    <w:rsid w:val="000B5751"/>
    <w:rsid w:val="000C06F5"/>
    <w:rsid w:val="000C1BA9"/>
    <w:rsid w:val="000C4B12"/>
    <w:rsid w:val="000C7980"/>
    <w:rsid w:val="000D107E"/>
    <w:rsid w:val="000D25E8"/>
    <w:rsid w:val="000D303F"/>
    <w:rsid w:val="000D34B8"/>
    <w:rsid w:val="000D7849"/>
    <w:rsid w:val="000D7B36"/>
    <w:rsid w:val="000E1A2B"/>
    <w:rsid w:val="000E3035"/>
    <w:rsid w:val="000E3157"/>
    <w:rsid w:val="000E4D65"/>
    <w:rsid w:val="000F1BEA"/>
    <w:rsid w:val="000F6DD2"/>
    <w:rsid w:val="001009E4"/>
    <w:rsid w:val="00103379"/>
    <w:rsid w:val="00105732"/>
    <w:rsid w:val="00106688"/>
    <w:rsid w:val="00106E41"/>
    <w:rsid w:val="00107889"/>
    <w:rsid w:val="001112BB"/>
    <w:rsid w:val="00114DD8"/>
    <w:rsid w:val="00120141"/>
    <w:rsid w:val="0012331C"/>
    <w:rsid w:val="0012746C"/>
    <w:rsid w:val="00132317"/>
    <w:rsid w:val="00132BA6"/>
    <w:rsid w:val="00134B16"/>
    <w:rsid w:val="00135C02"/>
    <w:rsid w:val="001370DF"/>
    <w:rsid w:val="00142465"/>
    <w:rsid w:val="00144BFE"/>
    <w:rsid w:val="00144F37"/>
    <w:rsid w:val="001468A1"/>
    <w:rsid w:val="00146DBE"/>
    <w:rsid w:val="0015007F"/>
    <w:rsid w:val="00150F2C"/>
    <w:rsid w:val="0015492D"/>
    <w:rsid w:val="00155575"/>
    <w:rsid w:val="001636A9"/>
    <w:rsid w:val="00164A64"/>
    <w:rsid w:val="00164B15"/>
    <w:rsid w:val="00166457"/>
    <w:rsid w:val="001676F4"/>
    <w:rsid w:val="001759C3"/>
    <w:rsid w:val="00180AC8"/>
    <w:rsid w:val="001820E7"/>
    <w:rsid w:val="001846AA"/>
    <w:rsid w:val="00186C9C"/>
    <w:rsid w:val="00191D2D"/>
    <w:rsid w:val="00192023"/>
    <w:rsid w:val="00192A85"/>
    <w:rsid w:val="00193A53"/>
    <w:rsid w:val="00194E96"/>
    <w:rsid w:val="00195D1A"/>
    <w:rsid w:val="001963ED"/>
    <w:rsid w:val="001A1332"/>
    <w:rsid w:val="001A13FA"/>
    <w:rsid w:val="001A5462"/>
    <w:rsid w:val="001A6CB8"/>
    <w:rsid w:val="001A77EB"/>
    <w:rsid w:val="001B015D"/>
    <w:rsid w:val="001B2A66"/>
    <w:rsid w:val="001B5243"/>
    <w:rsid w:val="001C241C"/>
    <w:rsid w:val="001C2E2E"/>
    <w:rsid w:val="001C3F9D"/>
    <w:rsid w:val="001C5184"/>
    <w:rsid w:val="001C64B0"/>
    <w:rsid w:val="001C6B4A"/>
    <w:rsid w:val="001D1BE3"/>
    <w:rsid w:val="001D363B"/>
    <w:rsid w:val="001D3B8D"/>
    <w:rsid w:val="001D3B9C"/>
    <w:rsid w:val="001D52A2"/>
    <w:rsid w:val="001E57CF"/>
    <w:rsid w:val="001F0732"/>
    <w:rsid w:val="001F1B0A"/>
    <w:rsid w:val="001F4B43"/>
    <w:rsid w:val="001F7C30"/>
    <w:rsid w:val="00200CE2"/>
    <w:rsid w:val="002055D1"/>
    <w:rsid w:val="00205672"/>
    <w:rsid w:val="00212E2D"/>
    <w:rsid w:val="00213813"/>
    <w:rsid w:val="00216C10"/>
    <w:rsid w:val="00223C15"/>
    <w:rsid w:val="00226880"/>
    <w:rsid w:val="002300C9"/>
    <w:rsid w:val="00231252"/>
    <w:rsid w:val="00232385"/>
    <w:rsid w:val="00233EFF"/>
    <w:rsid w:val="00235C46"/>
    <w:rsid w:val="00236839"/>
    <w:rsid w:val="00240725"/>
    <w:rsid w:val="0024380D"/>
    <w:rsid w:val="00243A8C"/>
    <w:rsid w:val="0024437A"/>
    <w:rsid w:val="002520C5"/>
    <w:rsid w:val="002539D0"/>
    <w:rsid w:val="002570B6"/>
    <w:rsid w:val="0026140A"/>
    <w:rsid w:val="0026165F"/>
    <w:rsid w:val="00261EA3"/>
    <w:rsid w:val="00261F1C"/>
    <w:rsid w:val="00261F38"/>
    <w:rsid w:val="00263146"/>
    <w:rsid w:val="002676E2"/>
    <w:rsid w:val="002721EF"/>
    <w:rsid w:val="002749F6"/>
    <w:rsid w:val="002755E8"/>
    <w:rsid w:val="00276283"/>
    <w:rsid w:val="002763EB"/>
    <w:rsid w:val="0028057A"/>
    <w:rsid w:val="00281B13"/>
    <w:rsid w:val="00283105"/>
    <w:rsid w:val="0028393E"/>
    <w:rsid w:val="002839C9"/>
    <w:rsid w:val="002870D0"/>
    <w:rsid w:val="0028725F"/>
    <w:rsid w:val="002927D2"/>
    <w:rsid w:val="00296C7E"/>
    <w:rsid w:val="002A11E4"/>
    <w:rsid w:val="002A68C5"/>
    <w:rsid w:val="002B0E76"/>
    <w:rsid w:val="002B181F"/>
    <w:rsid w:val="002B3F98"/>
    <w:rsid w:val="002B5956"/>
    <w:rsid w:val="002C094C"/>
    <w:rsid w:val="002C1FCC"/>
    <w:rsid w:val="002C675E"/>
    <w:rsid w:val="002C6C74"/>
    <w:rsid w:val="002D13AE"/>
    <w:rsid w:val="002D3E9F"/>
    <w:rsid w:val="002D70F1"/>
    <w:rsid w:val="002E002C"/>
    <w:rsid w:val="002E53A8"/>
    <w:rsid w:val="002E58F1"/>
    <w:rsid w:val="002F008F"/>
    <w:rsid w:val="002F21D0"/>
    <w:rsid w:val="002F4472"/>
    <w:rsid w:val="002F509E"/>
    <w:rsid w:val="00301942"/>
    <w:rsid w:val="00302512"/>
    <w:rsid w:val="00302566"/>
    <w:rsid w:val="0030337A"/>
    <w:rsid w:val="00305DA4"/>
    <w:rsid w:val="00306FF6"/>
    <w:rsid w:val="003120E9"/>
    <w:rsid w:val="00314C7E"/>
    <w:rsid w:val="00314FB0"/>
    <w:rsid w:val="00320CDF"/>
    <w:rsid w:val="00322052"/>
    <w:rsid w:val="00324023"/>
    <w:rsid w:val="0032419E"/>
    <w:rsid w:val="003246A6"/>
    <w:rsid w:val="003329A0"/>
    <w:rsid w:val="00335C01"/>
    <w:rsid w:val="00337A27"/>
    <w:rsid w:val="00343508"/>
    <w:rsid w:val="00343AFD"/>
    <w:rsid w:val="00346763"/>
    <w:rsid w:val="0035308D"/>
    <w:rsid w:val="00353BAB"/>
    <w:rsid w:val="003571A1"/>
    <w:rsid w:val="0036118D"/>
    <w:rsid w:val="00361246"/>
    <w:rsid w:val="00365488"/>
    <w:rsid w:val="00366352"/>
    <w:rsid w:val="00370270"/>
    <w:rsid w:val="003715DD"/>
    <w:rsid w:val="00371C08"/>
    <w:rsid w:val="0037326A"/>
    <w:rsid w:val="003828CD"/>
    <w:rsid w:val="00382983"/>
    <w:rsid w:val="00383089"/>
    <w:rsid w:val="003832A6"/>
    <w:rsid w:val="00384515"/>
    <w:rsid w:val="0038494A"/>
    <w:rsid w:val="00384A73"/>
    <w:rsid w:val="00384FFF"/>
    <w:rsid w:val="0038600B"/>
    <w:rsid w:val="00386957"/>
    <w:rsid w:val="00386AD8"/>
    <w:rsid w:val="00390E4D"/>
    <w:rsid w:val="003951DD"/>
    <w:rsid w:val="003A1597"/>
    <w:rsid w:val="003A5F2B"/>
    <w:rsid w:val="003C6D0D"/>
    <w:rsid w:val="003C7497"/>
    <w:rsid w:val="003D03F6"/>
    <w:rsid w:val="003D0960"/>
    <w:rsid w:val="003D2878"/>
    <w:rsid w:val="003D43B6"/>
    <w:rsid w:val="003D4CB5"/>
    <w:rsid w:val="003D645B"/>
    <w:rsid w:val="003D717D"/>
    <w:rsid w:val="003E0520"/>
    <w:rsid w:val="003E1F53"/>
    <w:rsid w:val="003E2CBC"/>
    <w:rsid w:val="003E68F6"/>
    <w:rsid w:val="003F0D13"/>
    <w:rsid w:val="003F2127"/>
    <w:rsid w:val="003F2830"/>
    <w:rsid w:val="003F304D"/>
    <w:rsid w:val="003F568C"/>
    <w:rsid w:val="004107B1"/>
    <w:rsid w:val="00411E63"/>
    <w:rsid w:val="004120CD"/>
    <w:rsid w:val="004131C3"/>
    <w:rsid w:val="0041382A"/>
    <w:rsid w:val="0041486A"/>
    <w:rsid w:val="00414CBC"/>
    <w:rsid w:val="004158A0"/>
    <w:rsid w:val="00417E0E"/>
    <w:rsid w:val="00430BF2"/>
    <w:rsid w:val="00431F1D"/>
    <w:rsid w:val="0043203A"/>
    <w:rsid w:val="00432670"/>
    <w:rsid w:val="0043302C"/>
    <w:rsid w:val="00434B6C"/>
    <w:rsid w:val="00435C40"/>
    <w:rsid w:val="00436CAB"/>
    <w:rsid w:val="00437283"/>
    <w:rsid w:val="00441163"/>
    <w:rsid w:val="004478D4"/>
    <w:rsid w:val="00453738"/>
    <w:rsid w:val="00453A4A"/>
    <w:rsid w:val="004627B1"/>
    <w:rsid w:val="00463AA5"/>
    <w:rsid w:val="00465777"/>
    <w:rsid w:val="00466554"/>
    <w:rsid w:val="00470A26"/>
    <w:rsid w:val="00475C09"/>
    <w:rsid w:val="004771B8"/>
    <w:rsid w:val="0048154B"/>
    <w:rsid w:val="004855C4"/>
    <w:rsid w:val="004925D8"/>
    <w:rsid w:val="00492FC1"/>
    <w:rsid w:val="00494F6F"/>
    <w:rsid w:val="00497A18"/>
    <w:rsid w:val="004A0DB9"/>
    <w:rsid w:val="004A1149"/>
    <w:rsid w:val="004A5C76"/>
    <w:rsid w:val="004A640E"/>
    <w:rsid w:val="004A6438"/>
    <w:rsid w:val="004B244B"/>
    <w:rsid w:val="004B2CE9"/>
    <w:rsid w:val="004B456A"/>
    <w:rsid w:val="004B5159"/>
    <w:rsid w:val="004B698F"/>
    <w:rsid w:val="004B7ED4"/>
    <w:rsid w:val="004C049D"/>
    <w:rsid w:val="004C0967"/>
    <w:rsid w:val="004C1221"/>
    <w:rsid w:val="004C42D6"/>
    <w:rsid w:val="004D31B4"/>
    <w:rsid w:val="004D320F"/>
    <w:rsid w:val="004D326C"/>
    <w:rsid w:val="004D3564"/>
    <w:rsid w:val="004D4708"/>
    <w:rsid w:val="004D5504"/>
    <w:rsid w:val="004E0B0C"/>
    <w:rsid w:val="004E2CBB"/>
    <w:rsid w:val="004E44C0"/>
    <w:rsid w:val="004E44EE"/>
    <w:rsid w:val="004E5946"/>
    <w:rsid w:val="004F019F"/>
    <w:rsid w:val="004F04FF"/>
    <w:rsid w:val="004F49F6"/>
    <w:rsid w:val="004F4CA1"/>
    <w:rsid w:val="004F723C"/>
    <w:rsid w:val="004F72AC"/>
    <w:rsid w:val="00500213"/>
    <w:rsid w:val="00501F48"/>
    <w:rsid w:val="005023AB"/>
    <w:rsid w:val="0050296C"/>
    <w:rsid w:val="00506A52"/>
    <w:rsid w:val="00507A4D"/>
    <w:rsid w:val="00510817"/>
    <w:rsid w:val="005115EB"/>
    <w:rsid w:val="005147ED"/>
    <w:rsid w:val="00517513"/>
    <w:rsid w:val="0051756D"/>
    <w:rsid w:val="00521357"/>
    <w:rsid w:val="00522151"/>
    <w:rsid w:val="00522206"/>
    <w:rsid w:val="00527AA9"/>
    <w:rsid w:val="005317A0"/>
    <w:rsid w:val="00532791"/>
    <w:rsid w:val="00532E33"/>
    <w:rsid w:val="00533EE4"/>
    <w:rsid w:val="0053674F"/>
    <w:rsid w:val="0054495D"/>
    <w:rsid w:val="005457E8"/>
    <w:rsid w:val="00551AD6"/>
    <w:rsid w:val="005552AA"/>
    <w:rsid w:val="00555D5C"/>
    <w:rsid w:val="00556B6B"/>
    <w:rsid w:val="005635B9"/>
    <w:rsid w:val="0056480A"/>
    <w:rsid w:val="00565A8C"/>
    <w:rsid w:val="0057001C"/>
    <w:rsid w:val="00575E84"/>
    <w:rsid w:val="00576575"/>
    <w:rsid w:val="00577D16"/>
    <w:rsid w:val="005845E3"/>
    <w:rsid w:val="00587E6B"/>
    <w:rsid w:val="005979F2"/>
    <w:rsid w:val="00597D72"/>
    <w:rsid w:val="005A2DB7"/>
    <w:rsid w:val="005A464E"/>
    <w:rsid w:val="005A46F0"/>
    <w:rsid w:val="005B0031"/>
    <w:rsid w:val="005B2256"/>
    <w:rsid w:val="005C1870"/>
    <w:rsid w:val="005C3777"/>
    <w:rsid w:val="005D25EE"/>
    <w:rsid w:val="005D2664"/>
    <w:rsid w:val="005D6785"/>
    <w:rsid w:val="005E0023"/>
    <w:rsid w:val="005E2E93"/>
    <w:rsid w:val="005E48CF"/>
    <w:rsid w:val="005F0399"/>
    <w:rsid w:val="005F03C3"/>
    <w:rsid w:val="005F6048"/>
    <w:rsid w:val="00600AF4"/>
    <w:rsid w:val="00601C3F"/>
    <w:rsid w:val="0060319D"/>
    <w:rsid w:val="00604635"/>
    <w:rsid w:val="0060753E"/>
    <w:rsid w:val="0060777D"/>
    <w:rsid w:val="00607911"/>
    <w:rsid w:val="00610699"/>
    <w:rsid w:val="00611FDC"/>
    <w:rsid w:val="00612702"/>
    <w:rsid w:val="006147ED"/>
    <w:rsid w:val="0061787F"/>
    <w:rsid w:val="00617B2B"/>
    <w:rsid w:val="00622020"/>
    <w:rsid w:val="0062350D"/>
    <w:rsid w:val="00623E38"/>
    <w:rsid w:val="00625F1E"/>
    <w:rsid w:val="0063660D"/>
    <w:rsid w:val="00640EFC"/>
    <w:rsid w:val="0065147C"/>
    <w:rsid w:val="006569BF"/>
    <w:rsid w:val="00657088"/>
    <w:rsid w:val="006642C2"/>
    <w:rsid w:val="00664541"/>
    <w:rsid w:val="00666EA2"/>
    <w:rsid w:val="006749DD"/>
    <w:rsid w:val="00675740"/>
    <w:rsid w:val="00677ABC"/>
    <w:rsid w:val="00683666"/>
    <w:rsid w:val="0069108B"/>
    <w:rsid w:val="00692BA3"/>
    <w:rsid w:val="00696D30"/>
    <w:rsid w:val="006A0F52"/>
    <w:rsid w:val="006A19EE"/>
    <w:rsid w:val="006A31B1"/>
    <w:rsid w:val="006A4FF1"/>
    <w:rsid w:val="006A7538"/>
    <w:rsid w:val="006B0A02"/>
    <w:rsid w:val="006B0BA7"/>
    <w:rsid w:val="006B1138"/>
    <w:rsid w:val="006B13EE"/>
    <w:rsid w:val="006B1947"/>
    <w:rsid w:val="006C1973"/>
    <w:rsid w:val="006C224F"/>
    <w:rsid w:val="006D6DE1"/>
    <w:rsid w:val="006D78CA"/>
    <w:rsid w:val="006E3134"/>
    <w:rsid w:val="006E51E4"/>
    <w:rsid w:val="006E6B71"/>
    <w:rsid w:val="006F0AB8"/>
    <w:rsid w:val="006F17F5"/>
    <w:rsid w:val="006F2181"/>
    <w:rsid w:val="006F2536"/>
    <w:rsid w:val="006F359A"/>
    <w:rsid w:val="006F46E8"/>
    <w:rsid w:val="006F61AF"/>
    <w:rsid w:val="006F6369"/>
    <w:rsid w:val="00700934"/>
    <w:rsid w:val="00703B03"/>
    <w:rsid w:val="007047D3"/>
    <w:rsid w:val="00706646"/>
    <w:rsid w:val="00706B6B"/>
    <w:rsid w:val="0070776F"/>
    <w:rsid w:val="00715ABE"/>
    <w:rsid w:val="00721604"/>
    <w:rsid w:val="00722D04"/>
    <w:rsid w:val="00724B2B"/>
    <w:rsid w:val="00724F06"/>
    <w:rsid w:val="00730B96"/>
    <w:rsid w:val="00733947"/>
    <w:rsid w:val="00734761"/>
    <w:rsid w:val="00737EAB"/>
    <w:rsid w:val="007401DC"/>
    <w:rsid w:val="00740A31"/>
    <w:rsid w:val="00740F41"/>
    <w:rsid w:val="0075286E"/>
    <w:rsid w:val="0076005D"/>
    <w:rsid w:val="00762A98"/>
    <w:rsid w:val="00767E47"/>
    <w:rsid w:val="0077629A"/>
    <w:rsid w:val="007771CD"/>
    <w:rsid w:val="007827CC"/>
    <w:rsid w:val="00783589"/>
    <w:rsid w:val="00785141"/>
    <w:rsid w:val="00786C0E"/>
    <w:rsid w:val="007909EE"/>
    <w:rsid w:val="007917E6"/>
    <w:rsid w:val="007A0969"/>
    <w:rsid w:val="007A0E5D"/>
    <w:rsid w:val="007A20B1"/>
    <w:rsid w:val="007A2219"/>
    <w:rsid w:val="007A2527"/>
    <w:rsid w:val="007A682A"/>
    <w:rsid w:val="007B0D21"/>
    <w:rsid w:val="007C171B"/>
    <w:rsid w:val="007C4025"/>
    <w:rsid w:val="007C646D"/>
    <w:rsid w:val="007D1384"/>
    <w:rsid w:val="007D426B"/>
    <w:rsid w:val="007D5FE5"/>
    <w:rsid w:val="007D681A"/>
    <w:rsid w:val="007D7689"/>
    <w:rsid w:val="007E4FF4"/>
    <w:rsid w:val="007E6731"/>
    <w:rsid w:val="007F17B1"/>
    <w:rsid w:val="007F272F"/>
    <w:rsid w:val="007F45D8"/>
    <w:rsid w:val="007F7FD7"/>
    <w:rsid w:val="00801D57"/>
    <w:rsid w:val="00804518"/>
    <w:rsid w:val="0080487A"/>
    <w:rsid w:val="00804BB9"/>
    <w:rsid w:val="00804BFB"/>
    <w:rsid w:val="00804CC3"/>
    <w:rsid w:val="0081601E"/>
    <w:rsid w:val="00820B00"/>
    <w:rsid w:val="0082240A"/>
    <w:rsid w:val="0082791C"/>
    <w:rsid w:val="0083220C"/>
    <w:rsid w:val="008362DB"/>
    <w:rsid w:val="00845AA8"/>
    <w:rsid w:val="00850B08"/>
    <w:rsid w:val="00851394"/>
    <w:rsid w:val="008517E5"/>
    <w:rsid w:val="00853EC0"/>
    <w:rsid w:val="00864BF2"/>
    <w:rsid w:val="008750CC"/>
    <w:rsid w:val="00876890"/>
    <w:rsid w:val="00884764"/>
    <w:rsid w:val="00887109"/>
    <w:rsid w:val="00891C0E"/>
    <w:rsid w:val="00892641"/>
    <w:rsid w:val="00893BC6"/>
    <w:rsid w:val="008964CC"/>
    <w:rsid w:val="008A6523"/>
    <w:rsid w:val="008B0A86"/>
    <w:rsid w:val="008B316D"/>
    <w:rsid w:val="008B5A52"/>
    <w:rsid w:val="008C3812"/>
    <w:rsid w:val="008C3FD5"/>
    <w:rsid w:val="008C5371"/>
    <w:rsid w:val="008D3286"/>
    <w:rsid w:val="008D3FDA"/>
    <w:rsid w:val="008D51D3"/>
    <w:rsid w:val="008D5399"/>
    <w:rsid w:val="008E4F04"/>
    <w:rsid w:val="008E5C17"/>
    <w:rsid w:val="008F0980"/>
    <w:rsid w:val="008F0A5B"/>
    <w:rsid w:val="008F1293"/>
    <w:rsid w:val="008F248B"/>
    <w:rsid w:val="008F34ED"/>
    <w:rsid w:val="008F4DC4"/>
    <w:rsid w:val="008F6CA6"/>
    <w:rsid w:val="0090036E"/>
    <w:rsid w:val="00900CEA"/>
    <w:rsid w:val="0090234A"/>
    <w:rsid w:val="009044D3"/>
    <w:rsid w:val="00904886"/>
    <w:rsid w:val="00911750"/>
    <w:rsid w:val="00911C6B"/>
    <w:rsid w:val="009146E2"/>
    <w:rsid w:val="009174E9"/>
    <w:rsid w:val="009178F9"/>
    <w:rsid w:val="00925024"/>
    <w:rsid w:val="00925819"/>
    <w:rsid w:val="00930155"/>
    <w:rsid w:val="00931A79"/>
    <w:rsid w:val="00932B22"/>
    <w:rsid w:val="00935B1A"/>
    <w:rsid w:val="00940081"/>
    <w:rsid w:val="00940A04"/>
    <w:rsid w:val="009437BD"/>
    <w:rsid w:val="00944AD2"/>
    <w:rsid w:val="00947A7B"/>
    <w:rsid w:val="00950A53"/>
    <w:rsid w:val="0095183A"/>
    <w:rsid w:val="009543AB"/>
    <w:rsid w:val="00954D93"/>
    <w:rsid w:val="00955793"/>
    <w:rsid w:val="00956130"/>
    <w:rsid w:val="009577A1"/>
    <w:rsid w:val="009604C5"/>
    <w:rsid w:val="00960C43"/>
    <w:rsid w:val="00961242"/>
    <w:rsid w:val="009637A0"/>
    <w:rsid w:val="009637C7"/>
    <w:rsid w:val="00963B1C"/>
    <w:rsid w:val="00966D76"/>
    <w:rsid w:val="00970E84"/>
    <w:rsid w:val="009713EB"/>
    <w:rsid w:val="00972807"/>
    <w:rsid w:val="00973C46"/>
    <w:rsid w:val="00973EE6"/>
    <w:rsid w:val="0097631D"/>
    <w:rsid w:val="00981621"/>
    <w:rsid w:val="009832FE"/>
    <w:rsid w:val="00985885"/>
    <w:rsid w:val="00986548"/>
    <w:rsid w:val="00990F19"/>
    <w:rsid w:val="009916B6"/>
    <w:rsid w:val="00994512"/>
    <w:rsid w:val="00995D9F"/>
    <w:rsid w:val="00997B35"/>
    <w:rsid w:val="009A0251"/>
    <w:rsid w:val="009A0969"/>
    <w:rsid w:val="009A1CE6"/>
    <w:rsid w:val="009A54F2"/>
    <w:rsid w:val="009A62D6"/>
    <w:rsid w:val="009A75D6"/>
    <w:rsid w:val="009B2C74"/>
    <w:rsid w:val="009B75F7"/>
    <w:rsid w:val="009B799A"/>
    <w:rsid w:val="009C0A9A"/>
    <w:rsid w:val="009C2A06"/>
    <w:rsid w:val="009C710E"/>
    <w:rsid w:val="009D011B"/>
    <w:rsid w:val="009D053F"/>
    <w:rsid w:val="009D0D1F"/>
    <w:rsid w:val="009D2323"/>
    <w:rsid w:val="009D2956"/>
    <w:rsid w:val="009D6703"/>
    <w:rsid w:val="009E193F"/>
    <w:rsid w:val="009E23F9"/>
    <w:rsid w:val="009E797D"/>
    <w:rsid w:val="009F2126"/>
    <w:rsid w:val="009F2F3C"/>
    <w:rsid w:val="009F6376"/>
    <w:rsid w:val="009F70BD"/>
    <w:rsid w:val="009F735A"/>
    <w:rsid w:val="009F7A00"/>
    <w:rsid w:val="00A00A8C"/>
    <w:rsid w:val="00A03BFC"/>
    <w:rsid w:val="00A043BD"/>
    <w:rsid w:val="00A05371"/>
    <w:rsid w:val="00A063A3"/>
    <w:rsid w:val="00A07CFC"/>
    <w:rsid w:val="00A14071"/>
    <w:rsid w:val="00A27529"/>
    <w:rsid w:val="00A314A1"/>
    <w:rsid w:val="00A43765"/>
    <w:rsid w:val="00A44471"/>
    <w:rsid w:val="00A455AC"/>
    <w:rsid w:val="00A46E9C"/>
    <w:rsid w:val="00A5036D"/>
    <w:rsid w:val="00A542A1"/>
    <w:rsid w:val="00A549C5"/>
    <w:rsid w:val="00A55F2B"/>
    <w:rsid w:val="00A62F25"/>
    <w:rsid w:val="00A64A2C"/>
    <w:rsid w:val="00A669F4"/>
    <w:rsid w:val="00A66FDA"/>
    <w:rsid w:val="00A70CC6"/>
    <w:rsid w:val="00A75903"/>
    <w:rsid w:val="00A77589"/>
    <w:rsid w:val="00A8172F"/>
    <w:rsid w:val="00A838BF"/>
    <w:rsid w:val="00A840F3"/>
    <w:rsid w:val="00A86BB0"/>
    <w:rsid w:val="00A90126"/>
    <w:rsid w:val="00A90AE5"/>
    <w:rsid w:val="00A914D2"/>
    <w:rsid w:val="00A91568"/>
    <w:rsid w:val="00A955E1"/>
    <w:rsid w:val="00AA44FB"/>
    <w:rsid w:val="00AA54C1"/>
    <w:rsid w:val="00AA6493"/>
    <w:rsid w:val="00AB057B"/>
    <w:rsid w:val="00AB2AC3"/>
    <w:rsid w:val="00AB2FE6"/>
    <w:rsid w:val="00AB4064"/>
    <w:rsid w:val="00AB466A"/>
    <w:rsid w:val="00AB5BA8"/>
    <w:rsid w:val="00AB68A6"/>
    <w:rsid w:val="00AC1E75"/>
    <w:rsid w:val="00AC5043"/>
    <w:rsid w:val="00AD069A"/>
    <w:rsid w:val="00AD0A5D"/>
    <w:rsid w:val="00AD42DA"/>
    <w:rsid w:val="00AD484F"/>
    <w:rsid w:val="00AE2423"/>
    <w:rsid w:val="00AE477F"/>
    <w:rsid w:val="00AE4D2B"/>
    <w:rsid w:val="00AE7E97"/>
    <w:rsid w:val="00AF2EE0"/>
    <w:rsid w:val="00AF3A99"/>
    <w:rsid w:val="00AF3AB9"/>
    <w:rsid w:val="00AF5492"/>
    <w:rsid w:val="00AF615C"/>
    <w:rsid w:val="00AF7FD3"/>
    <w:rsid w:val="00B02897"/>
    <w:rsid w:val="00B03495"/>
    <w:rsid w:val="00B0686D"/>
    <w:rsid w:val="00B12B83"/>
    <w:rsid w:val="00B20C5A"/>
    <w:rsid w:val="00B226D3"/>
    <w:rsid w:val="00B2534F"/>
    <w:rsid w:val="00B264E0"/>
    <w:rsid w:val="00B26C8A"/>
    <w:rsid w:val="00B32232"/>
    <w:rsid w:val="00B34332"/>
    <w:rsid w:val="00B3568C"/>
    <w:rsid w:val="00B4207C"/>
    <w:rsid w:val="00B42EB0"/>
    <w:rsid w:val="00B46514"/>
    <w:rsid w:val="00B469A8"/>
    <w:rsid w:val="00B46EB1"/>
    <w:rsid w:val="00B514C1"/>
    <w:rsid w:val="00B52E9A"/>
    <w:rsid w:val="00B53A3B"/>
    <w:rsid w:val="00B54B40"/>
    <w:rsid w:val="00B560B0"/>
    <w:rsid w:val="00B6044A"/>
    <w:rsid w:val="00B638F9"/>
    <w:rsid w:val="00B63962"/>
    <w:rsid w:val="00B64486"/>
    <w:rsid w:val="00B711F9"/>
    <w:rsid w:val="00B80056"/>
    <w:rsid w:val="00B80450"/>
    <w:rsid w:val="00B82115"/>
    <w:rsid w:val="00B8256A"/>
    <w:rsid w:val="00B8675D"/>
    <w:rsid w:val="00B90032"/>
    <w:rsid w:val="00B9483E"/>
    <w:rsid w:val="00B97153"/>
    <w:rsid w:val="00B97260"/>
    <w:rsid w:val="00BA0B14"/>
    <w:rsid w:val="00BA1B75"/>
    <w:rsid w:val="00BA2D04"/>
    <w:rsid w:val="00BA3DAF"/>
    <w:rsid w:val="00BA4E3D"/>
    <w:rsid w:val="00BA5626"/>
    <w:rsid w:val="00BA7ECF"/>
    <w:rsid w:val="00BB5AA7"/>
    <w:rsid w:val="00BC24F0"/>
    <w:rsid w:val="00BC5459"/>
    <w:rsid w:val="00BC59EA"/>
    <w:rsid w:val="00BC6BEF"/>
    <w:rsid w:val="00BC7A44"/>
    <w:rsid w:val="00BD299D"/>
    <w:rsid w:val="00BE1905"/>
    <w:rsid w:val="00BE1D0D"/>
    <w:rsid w:val="00BE363F"/>
    <w:rsid w:val="00BE3D64"/>
    <w:rsid w:val="00BE48D2"/>
    <w:rsid w:val="00BE6091"/>
    <w:rsid w:val="00BE7BE0"/>
    <w:rsid w:val="00C0049C"/>
    <w:rsid w:val="00C00ED5"/>
    <w:rsid w:val="00C02933"/>
    <w:rsid w:val="00C03259"/>
    <w:rsid w:val="00C036F5"/>
    <w:rsid w:val="00C06D95"/>
    <w:rsid w:val="00C077BE"/>
    <w:rsid w:val="00C11FA5"/>
    <w:rsid w:val="00C13847"/>
    <w:rsid w:val="00C14246"/>
    <w:rsid w:val="00C14483"/>
    <w:rsid w:val="00C16E9F"/>
    <w:rsid w:val="00C20D21"/>
    <w:rsid w:val="00C21CA2"/>
    <w:rsid w:val="00C228E2"/>
    <w:rsid w:val="00C23BD8"/>
    <w:rsid w:val="00C24343"/>
    <w:rsid w:val="00C26541"/>
    <w:rsid w:val="00C26898"/>
    <w:rsid w:val="00C30DBC"/>
    <w:rsid w:val="00C3140A"/>
    <w:rsid w:val="00C31C96"/>
    <w:rsid w:val="00C342AC"/>
    <w:rsid w:val="00C36BD4"/>
    <w:rsid w:val="00C431C0"/>
    <w:rsid w:val="00C50833"/>
    <w:rsid w:val="00C53BF1"/>
    <w:rsid w:val="00C55042"/>
    <w:rsid w:val="00C552E9"/>
    <w:rsid w:val="00C55E3F"/>
    <w:rsid w:val="00C65922"/>
    <w:rsid w:val="00C65CD7"/>
    <w:rsid w:val="00C677B0"/>
    <w:rsid w:val="00C7597F"/>
    <w:rsid w:val="00C801EF"/>
    <w:rsid w:val="00C81FAD"/>
    <w:rsid w:val="00C90882"/>
    <w:rsid w:val="00C91099"/>
    <w:rsid w:val="00C93178"/>
    <w:rsid w:val="00C948BE"/>
    <w:rsid w:val="00C97BD5"/>
    <w:rsid w:val="00CA08B0"/>
    <w:rsid w:val="00CA1DDB"/>
    <w:rsid w:val="00CA2E47"/>
    <w:rsid w:val="00CA3430"/>
    <w:rsid w:val="00CA3654"/>
    <w:rsid w:val="00CA3934"/>
    <w:rsid w:val="00CA3A9B"/>
    <w:rsid w:val="00CA5E45"/>
    <w:rsid w:val="00CB08F2"/>
    <w:rsid w:val="00CB257B"/>
    <w:rsid w:val="00CB2C1A"/>
    <w:rsid w:val="00CB4010"/>
    <w:rsid w:val="00CC0322"/>
    <w:rsid w:val="00CC1D81"/>
    <w:rsid w:val="00CC2A60"/>
    <w:rsid w:val="00CC3833"/>
    <w:rsid w:val="00CC4D04"/>
    <w:rsid w:val="00CC4F2B"/>
    <w:rsid w:val="00CD10C4"/>
    <w:rsid w:val="00CD37F8"/>
    <w:rsid w:val="00CD4CD4"/>
    <w:rsid w:val="00CD5CFB"/>
    <w:rsid w:val="00CD6C10"/>
    <w:rsid w:val="00CD712D"/>
    <w:rsid w:val="00CD7CA4"/>
    <w:rsid w:val="00CD7CB7"/>
    <w:rsid w:val="00CE2610"/>
    <w:rsid w:val="00CE4D45"/>
    <w:rsid w:val="00CE4F91"/>
    <w:rsid w:val="00CF5B47"/>
    <w:rsid w:val="00CF659D"/>
    <w:rsid w:val="00CF7DD9"/>
    <w:rsid w:val="00D01888"/>
    <w:rsid w:val="00D03338"/>
    <w:rsid w:val="00D0498C"/>
    <w:rsid w:val="00D0779C"/>
    <w:rsid w:val="00D10B25"/>
    <w:rsid w:val="00D11122"/>
    <w:rsid w:val="00D1633D"/>
    <w:rsid w:val="00D20117"/>
    <w:rsid w:val="00D22063"/>
    <w:rsid w:val="00D23962"/>
    <w:rsid w:val="00D335DC"/>
    <w:rsid w:val="00D3405F"/>
    <w:rsid w:val="00D353F4"/>
    <w:rsid w:val="00D40281"/>
    <w:rsid w:val="00D41ADD"/>
    <w:rsid w:val="00D4250D"/>
    <w:rsid w:val="00D43E50"/>
    <w:rsid w:val="00D47D45"/>
    <w:rsid w:val="00D501B7"/>
    <w:rsid w:val="00D50FCC"/>
    <w:rsid w:val="00D5154D"/>
    <w:rsid w:val="00D517E5"/>
    <w:rsid w:val="00D52E58"/>
    <w:rsid w:val="00D53F72"/>
    <w:rsid w:val="00D5564A"/>
    <w:rsid w:val="00D56E7C"/>
    <w:rsid w:val="00D575D4"/>
    <w:rsid w:val="00D607E8"/>
    <w:rsid w:val="00D71D91"/>
    <w:rsid w:val="00D722E7"/>
    <w:rsid w:val="00D74B8D"/>
    <w:rsid w:val="00D75FE6"/>
    <w:rsid w:val="00D77307"/>
    <w:rsid w:val="00D81C23"/>
    <w:rsid w:val="00D8573D"/>
    <w:rsid w:val="00D865A2"/>
    <w:rsid w:val="00D86DA3"/>
    <w:rsid w:val="00D91FE5"/>
    <w:rsid w:val="00DA042F"/>
    <w:rsid w:val="00DA4BB0"/>
    <w:rsid w:val="00DA6816"/>
    <w:rsid w:val="00DB0141"/>
    <w:rsid w:val="00DB2C25"/>
    <w:rsid w:val="00DB59D5"/>
    <w:rsid w:val="00DC15AE"/>
    <w:rsid w:val="00DC45DF"/>
    <w:rsid w:val="00DD0910"/>
    <w:rsid w:val="00DD0E4F"/>
    <w:rsid w:val="00DD4B36"/>
    <w:rsid w:val="00DE5EC1"/>
    <w:rsid w:val="00DE7D67"/>
    <w:rsid w:val="00DF02F5"/>
    <w:rsid w:val="00DF242B"/>
    <w:rsid w:val="00DF5BE4"/>
    <w:rsid w:val="00DF6A50"/>
    <w:rsid w:val="00DF6B22"/>
    <w:rsid w:val="00E005C0"/>
    <w:rsid w:val="00E00C4B"/>
    <w:rsid w:val="00E0741B"/>
    <w:rsid w:val="00E101CA"/>
    <w:rsid w:val="00E109EB"/>
    <w:rsid w:val="00E1355B"/>
    <w:rsid w:val="00E20C5C"/>
    <w:rsid w:val="00E21283"/>
    <w:rsid w:val="00E233E6"/>
    <w:rsid w:val="00E313DB"/>
    <w:rsid w:val="00E316D0"/>
    <w:rsid w:val="00E31CAD"/>
    <w:rsid w:val="00E33117"/>
    <w:rsid w:val="00E414AD"/>
    <w:rsid w:val="00E458F0"/>
    <w:rsid w:val="00E568D6"/>
    <w:rsid w:val="00E608EA"/>
    <w:rsid w:val="00E659D9"/>
    <w:rsid w:val="00E67734"/>
    <w:rsid w:val="00E67ABF"/>
    <w:rsid w:val="00E7503C"/>
    <w:rsid w:val="00E825B9"/>
    <w:rsid w:val="00E84E69"/>
    <w:rsid w:val="00E87B70"/>
    <w:rsid w:val="00EA195A"/>
    <w:rsid w:val="00EA1A5B"/>
    <w:rsid w:val="00EA4E81"/>
    <w:rsid w:val="00EA6032"/>
    <w:rsid w:val="00EB624D"/>
    <w:rsid w:val="00EB6D3E"/>
    <w:rsid w:val="00EC2963"/>
    <w:rsid w:val="00EC3451"/>
    <w:rsid w:val="00EC45EF"/>
    <w:rsid w:val="00EC60E9"/>
    <w:rsid w:val="00EC6B7B"/>
    <w:rsid w:val="00ED4B12"/>
    <w:rsid w:val="00ED7E66"/>
    <w:rsid w:val="00EE3960"/>
    <w:rsid w:val="00EE785A"/>
    <w:rsid w:val="00EE7B8D"/>
    <w:rsid w:val="00EF08AB"/>
    <w:rsid w:val="00EF0F3F"/>
    <w:rsid w:val="00EF0FCE"/>
    <w:rsid w:val="00EF19F8"/>
    <w:rsid w:val="00EF24FD"/>
    <w:rsid w:val="00EF2859"/>
    <w:rsid w:val="00EF4477"/>
    <w:rsid w:val="00EF4ADA"/>
    <w:rsid w:val="00EF6876"/>
    <w:rsid w:val="00EF7348"/>
    <w:rsid w:val="00F02B21"/>
    <w:rsid w:val="00F05023"/>
    <w:rsid w:val="00F1032D"/>
    <w:rsid w:val="00F12464"/>
    <w:rsid w:val="00F179E4"/>
    <w:rsid w:val="00F22C9F"/>
    <w:rsid w:val="00F2365B"/>
    <w:rsid w:val="00F24984"/>
    <w:rsid w:val="00F25F62"/>
    <w:rsid w:val="00F35391"/>
    <w:rsid w:val="00F36807"/>
    <w:rsid w:val="00F415FA"/>
    <w:rsid w:val="00F46FD0"/>
    <w:rsid w:val="00F4773F"/>
    <w:rsid w:val="00F5115C"/>
    <w:rsid w:val="00F55821"/>
    <w:rsid w:val="00F56FCB"/>
    <w:rsid w:val="00F650B8"/>
    <w:rsid w:val="00F72EC1"/>
    <w:rsid w:val="00F76DD8"/>
    <w:rsid w:val="00F849AC"/>
    <w:rsid w:val="00F84C82"/>
    <w:rsid w:val="00F90C96"/>
    <w:rsid w:val="00F912EA"/>
    <w:rsid w:val="00FA0B65"/>
    <w:rsid w:val="00FA2428"/>
    <w:rsid w:val="00FA2778"/>
    <w:rsid w:val="00FA2C0D"/>
    <w:rsid w:val="00FA3712"/>
    <w:rsid w:val="00FA482F"/>
    <w:rsid w:val="00FA5073"/>
    <w:rsid w:val="00FA59CC"/>
    <w:rsid w:val="00FB0F6E"/>
    <w:rsid w:val="00FC44EC"/>
    <w:rsid w:val="00FC49A9"/>
    <w:rsid w:val="00FC7B4E"/>
    <w:rsid w:val="00FD09DD"/>
    <w:rsid w:val="00FD5D7C"/>
    <w:rsid w:val="00FE067C"/>
    <w:rsid w:val="00FE42AA"/>
    <w:rsid w:val="00FF0667"/>
    <w:rsid w:val="00FF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016CA"/>
  <w15:docId w15:val="{93112D25-1D60-4D45-BF6B-0A6BAE6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ED"/>
    <w:rPr>
      <w:noProof/>
      <w:sz w:val="24"/>
      <w:szCs w:val="24"/>
    </w:rPr>
  </w:style>
  <w:style w:type="paragraph" w:styleId="Heading1">
    <w:name w:val="heading 1"/>
    <w:next w:val="Normal"/>
    <w:autoRedefine/>
    <w:qFormat/>
    <w:rsid w:val="008D3286"/>
    <w:pPr>
      <w:keepNext/>
      <w:pageBreakBefore/>
      <w:numPr>
        <w:numId w:val="19"/>
      </w:numPr>
      <w:spacing w:before="100" w:after="120"/>
      <w:outlineLvl w:val="0"/>
    </w:pPr>
    <w:rPr>
      <w:rFonts w:ascii="Arial" w:hAnsi="Arial" w:cs="Arial"/>
      <w:bCs/>
      <w:kern w:val="32"/>
      <w:sz w:val="28"/>
      <w:szCs w:val="32"/>
    </w:rPr>
  </w:style>
  <w:style w:type="paragraph" w:styleId="Heading2">
    <w:name w:val="heading 2"/>
    <w:basedOn w:val="Heading1"/>
    <w:next w:val="Normal"/>
    <w:autoRedefine/>
    <w:qFormat/>
    <w:rsid w:val="00AD0A5D"/>
    <w:pPr>
      <w:pageBreakBefore w:val="0"/>
      <w:numPr>
        <w:ilvl w:val="1"/>
      </w:numPr>
      <w:pBdr>
        <w:bottom w:val="single" w:sz="6" w:space="1" w:color="808080"/>
      </w:pBdr>
      <w:outlineLvl w:val="1"/>
    </w:pPr>
    <w:rPr>
      <w:bCs w:val="0"/>
      <w:iCs/>
      <w:sz w:val="24"/>
      <w:szCs w:val="28"/>
    </w:rPr>
  </w:style>
  <w:style w:type="paragraph" w:styleId="Heading3">
    <w:name w:val="heading 3"/>
    <w:basedOn w:val="Heading2"/>
    <w:next w:val="Normal"/>
    <w:link w:val="Heading3Char"/>
    <w:qFormat/>
    <w:rsid w:val="006147ED"/>
    <w:pPr>
      <w:numPr>
        <w:ilvl w:val="2"/>
      </w:numPr>
      <w:outlineLvl w:val="2"/>
    </w:pPr>
    <w:rPr>
      <w:bCs/>
      <w:szCs w:val="26"/>
    </w:rPr>
  </w:style>
  <w:style w:type="paragraph" w:styleId="Heading4">
    <w:name w:val="heading 4"/>
    <w:basedOn w:val="Heading3"/>
    <w:next w:val="Normal"/>
    <w:qFormat/>
    <w:rsid w:val="006147ED"/>
    <w:pPr>
      <w:numPr>
        <w:ilvl w:val="3"/>
      </w:numPr>
      <w:outlineLvl w:val="3"/>
    </w:pPr>
    <w:rPr>
      <w:bCs w:val="0"/>
      <w:szCs w:val="28"/>
    </w:rPr>
  </w:style>
  <w:style w:type="paragraph" w:styleId="Heading5">
    <w:name w:val="heading 5"/>
    <w:basedOn w:val="Heading4"/>
    <w:next w:val="Normal"/>
    <w:qFormat/>
    <w:rsid w:val="006147ED"/>
    <w:pPr>
      <w:numPr>
        <w:ilvl w:val="4"/>
      </w:numPr>
      <w:outlineLvl w:val="4"/>
    </w:pPr>
    <w:rPr>
      <w:bCs/>
      <w:iCs w:val="0"/>
      <w:sz w:val="22"/>
      <w:szCs w:val="26"/>
    </w:rPr>
  </w:style>
  <w:style w:type="paragraph" w:styleId="Heading6">
    <w:name w:val="heading 6"/>
    <w:basedOn w:val="Heading5"/>
    <w:next w:val="Normal"/>
    <w:qFormat/>
    <w:rsid w:val="006147ED"/>
    <w:pPr>
      <w:numPr>
        <w:ilvl w:val="5"/>
      </w:numPr>
      <w:outlineLvl w:val="5"/>
    </w:pPr>
    <w:rPr>
      <w:bCs w:val="0"/>
      <w:i/>
      <w:szCs w:val="22"/>
    </w:rPr>
  </w:style>
  <w:style w:type="paragraph" w:styleId="Heading7">
    <w:name w:val="heading 7"/>
    <w:basedOn w:val="Heading6"/>
    <w:next w:val="Normal"/>
    <w:qFormat/>
    <w:rsid w:val="006147ED"/>
    <w:pPr>
      <w:numPr>
        <w:ilvl w:val="0"/>
        <w:numId w:val="0"/>
      </w:numPr>
      <w:outlineLvl w:val="6"/>
    </w:pPr>
    <w:rPr>
      <w:i w:val="0"/>
    </w:rPr>
  </w:style>
  <w:style w:type="paragraph" w:styleId="Heading8">
    <w:name w:val="heading 8"/>
    <w:basedOn w:val="Heading7"/>
    <w:next w:val="Normal"/>
    <w:qFormat/>
    <w:rsid w:val="006147ED"/>
    <w:pPr>
      <w:pBdr>
        <w:bottom w:val="none" w:sz="0" w:space="0" w:color="auto"/>
      </w:pBdr>
      <w:outlineLvl w:val="7"/>
    </w:pPr>
    <w:rPr>
      <w:i/>
      <w:iCs/>
    </w:rPr>
  </w:style>
  <w:style w:type="paragraph" w:styleId="Heading9">
    <w:name w:val="heading 9"/>
    <w:basedOn w:val="Heading8"/>
    <w:next w:val="Normal"/>
    <w:qFormat/>
    <w:rsid w:val="006147ED"/>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527AA9"/>
    <w:pPr>
      <w:pBdr>
        <w:bottom w:val="single" w:sz="4" w:space="1" w:color="5F5F5F"/>
      </w:pBdr>
      <w:tabs>
        <w:tab w:val="right" w:pos="9360"/>
      </w:tabs>
    </w:pPr>
    <w:rPr>
      <w:rFonts w:ascii="Arial" w:hAnsi="Arial"/>
      <w:sz w:val="18"/>
      <w:szCs w:val="24"/>
    </w:rPr>
  </w:style>
  <w:style w:type="paragraph" w:styleId="Footer">
    <w:name w:val="footer"/>
    <w:rsid w:val="005D25EE"/>
    <w:pPr>
      <w:tabs>
        <w:tab w:val="right" w:pos="9360"/>
      </w:tabs>
    </w:pPr>
    <w:rPr>
      <w:rFonts w:ascii="Arial" w:hAnsi="Arial"/>
      <w:sz w:val="16"/>
      <w:szCs w:val="24"/>
    </w:rPr>
  </w:style>
  <w:style w:type="paragraph" w:styleId="Caption">
    <w:name w:val="caption"/>
    <w:next w:val="Exhibit"/>
    <w:qFormat/>
    <w:rsid w:val="0001525D"/>
    <w:pPr>
      <w:keepNext/>
      <w:spacing w:before="60" w:after="120"/>
      <w:jc w:val="center"/>
    </w:pPr>
    <w:rPr>
      <w:rFonts w:ascii="Arial" w:hAnsi="Arial"/>
      <w:b/>
      <w:bCs/>
    </w:rPr>
  </w:style>
  <w:style w:type="paragraph" w:customStyle="1" w:styleId="Exhibit">
    <w:name w:val="Exhibit"/>
    <w:next w:val="Normal"/>
    <w:rsid w:val="00BA7ECF"/>
    <w:pPr>
      <w:spacing w:before="60" w:after="240"/>
      <w:jc w:val="center"/>
    </w:pPr>
    <w:rPr>
      <w:rFonts w:ascii="Verdana" w:hAnsi="Verdana"/>
      <w:sz w:val="18"/>
      <w:szCs w:val="24"/>
    </w:rPr>
  </w:style>
  <w:style w:type="paragraph" w:styleId="TOCHeading">
    <w:name w:val="TOC Heading"/>
    <w:basedOn w:val="Heading1"/>
    <w:next w:val="TOC1"/>
    <w:qFormat/>
    <w:rsid w:val="00C81FAD"/>
    <w:pPr>
      <w:numPr>
        <w:numId w:val="0"/>
      </w:numPr>
    </w:p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Normal"/>
    <w:rsid w:val="00AD0A5D"/>
    <w:pPr>
      <w:numPr>
        <w:numId w:val="15"/>
      </w:numPr>
      <w:tabs>
        <w:tab w:val="left" w:pos="360"/>
      </w:tabs>
      <w:spacing w:before="120" w:after="80"/>
      <w:ind w:left="331" w:hanging="144"/>
    </w:pPr>
    <w:rPr>
      <w:noProof w:val="0"/>
      <w:color w:val="000000"/>
      <w:szCs w:val="18"/>
    </w:rPr>
  </w:style>
  <w:style w:type="paragraph" w:customStyle="1" w:styleId="Bull1para">
    <w:name w:val="Bull1 para"/>
    <w:basedOn w:val="Normal"/>
    <w:next w:val="Bull1"/>
    <w:rsid w:val="008B5A52"/>
    <w:pPr>
      <w:spacing w:before="120" w:after="80"/>
      <w:ind w:left="360"/>
    </w:pPr>
    <w:rPr>
      <w:noProof w:val="0"/>
      <w:sz w:val="22"/>
    </w:rPr>
  </w:style>
  <w:style w:type="paragraph" w:customStyle="1" w:styleId="Bull2para">
    <w:name w:val="Bull2 para"/>
    <w:basedOn w:val="Bull1para"/>
    <w:next w:val="Bull2"/>
    <w:rsid w:val="006147ED"/>
    <w:pPr>
      <w:ind w:left="540"/>
    </w:pPr>
  </w:style>
  <w:style w:type="paragraph" w:customStyle="1" w:styleId="Bull2">
    <w:name w:val="Bull2"/>
    <w:basedOn w:val="Bull1"/>
    <w:autoRedefine/>
    <w:rsid w:val="0012746C"/>
    <w:pPr>
      <w:numPr>
        <w:numId w:val="17"/>
      </w:numPr>
      <w:tabs>
        <w:tab w:val="left" w:pos="547"/>
      </w:tabs>
    </w:pPr>
  </w:style>
  <w:style w:type="paragraph" w:customStyle="1" w:styleId="Bull3">
    <w:name w:val="Bull3"/>
    <w:basedOn w:val="Bull2"/>
    <w:rsid w:val="0012746C"/>
    <w:pPr>
      <w:numPr>
        <w:numId w:val="18"/>
      </w:numPr>
    </w:pPr>
    <w:rPr>
      <w:szCs w:val="22"/>
    </w:rPr>
  </w:style>
  <w:style w:type="paragraph" w:customStyle="1" w:styleId="Bull3para">
    <w:name w:val="Bull3 para"/>
    <w:basedOn w:val="Bull2para"/>
    <w:next w:val="Bull3"/>
    <w:rsid w:val="006147ED"/>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6147ED"/>
    <w:pPr>
      <w:tabs>
        <w:tab w:val="right" w:leader="dot" w:pos="9360"/>
      </w:tabs>
      <w:spacing w:before="60" w:after="120"/>
      <w:ind w:left="540" w:hanging="540"/>
    </w:pPr>
    <w:rPr>
      <w:rFonts w:ascii="Arial" w:hAnsi="Arial" w:cs="Arial"/>
      <w:noProof/>
      <w:sz w:val="22"/>
      <w:szCs w:val="24"/>
    </w:rPr>
  </w:style>
  <w:style w:type="paragraph" w:styleId="TOC2">
    <w:name w:val="toc 2"/>
    <w:basedOn w:val="TOC1"/>
    <w:uiPriority w:val="39"/>
    <w:rsid w:val="006147ED"/>
    <w:pPr>
      <w:ind w:left="900" w:hanging="720"/>
    </w:pPr>
    <w:rPr>
      <w:lang w:val="pl-PL"/>
    </w:rPr>
  </w:style>
  <w:style w:type="paragraph" w:styleId="TOC3">
    <w:name w:val="toc 3"/>
    <w:basedOn w:val="TOC2"/>
    <w:uiPriority w:val="39"/>
    <w:rsid w:val="006147ED"/>
    <w:pPr>
      <w:ind w:left="1260" w:hanging="900"/>
    </w:pPr>
  </w:style>
  <w:style w:type="paragraph" w:styleId="TOC4">
    <w:name w:val="toc 4"/>
    <w:basedOn w:val="TOC3"/>
    <w:rsid w:val="006147ED"/>
    <w:pPr>
      <w:ind w:left="1800" w:hanging="1260"/>
    </w:pPr>
  </w:style>
  <w:style w:type="paragraph" w:styleId="TOC5">
    <w:name w:val="toc 5"/>
    <w:basedOn w:val="TOC4"/>
    <w:rsid w:val="006147ED"/>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6147ED"/>
    <w:pPr>
      <w:numPr>
        <w:numId w:val="21"/>
      </w:numPr>
      <w:spacing w:before="40" w:after="60"/>
    </w:pPr>
  </w:style>
  <w:style w:type="paragraph" w:customStyle="1" w:styleId="TableNum2">
    <w:name w:val="Table Num2"/>
    <w:basedOn w:val="TableNum1"/>
    <w:rsid w:val="006147ED"/>
    <w:pPr>
      <w:numPr>
        <w:numId w:val="22"/>
      </w:numPr>
    </w:pPr>
  </w:style>
  <w:style w:type="paragraph" w:customStyle="1" w:styleId="PullQuote">
    <w:name w:val="Pull Quote"/>
    <w:next w:val="Normal"/>
    <w:autoRedefine/>
    <w:rsid w:val="004B2CE9"/>
    <w:pPr>
      <w:framePr w:w="2520" w:hSpace="130" w:wrap="around" w:vAnchor="text" w:hAnchor="page" w:x="8641" w:y="260"/>
      <w:pBdr>
        <w:top w:val="single" w:sz="12" w:space="1" w:color="777777"/>
        <w:bottom w:val="single" w:sz="12" w:space="1" w:color="777777"/>
      </w:pBdr>
      <w:shd w:val="clear" w:color="auto" w:fill="DDDDDD"/>
      <w:spacing w:before="20" w:after="60"/>
      <w:ind w:left="187" w:hanging="187"/>
    </w:pPr>
    <w:rPr>
      <w:rFonts w:ascii="Arial" w:hAnsi="Arial"/>
      <w:color w:val="000000"/>
      <w:sz w:val="18"/>
      <w:szCs w:val="18"/>
    </w:rPr>
  </w:style>
  <w:style w:type="paragraph" w:customStyle="1" w:styleId="AfterTableLineSpace">
    <w:name w:val="After Table Line Space"/>
    <w:next w:val="Normal"/>
    <w:rsid w:val="006147ED"/>
    <w:rPr>
      <w:rFonts w:ascii="Arial Narrow" w:hAnsi="Arial Narrow"/>
      <w:sz w:val="10"/>
      <w:szCs w:val="10"/>
    </w:rPr>
  </w:style>
  <w:style w:type="character" w:styleId="Hyperlink">
    <w:name w:val="Hyperlink"/>
    <w:uiPriority w:val="99"/>
    <w:rsid w:val="006147ED"/>
    <w:rPr>
      <w:color w:val="0000FF"/>
      <w:u w:val="single"/>
    </w:rPr>
  </w:style>
  <w:style w:type="paragraph" w:customStyle="1" w:styleId="PullQuote-Left">
    <w:name w:val="Pull Quote-Left"/>
    <w:basedOn w:val="PullQuote"/>
    <w:rsid w:val="003A5F2B"/>
    <w:pPr>
      <w:framePr w:wrap="around" w:x="1417" w:y="287"/>
    </w:pPr>
  </w:style>
  <w:style w:type="paragraph" w:customStyle="1" w:styleId="BullCheckMark">
    <w:name w:val="Bull Check Mark"/>
    <w:basedOn w:val="Bull1"/>
    <w:rsid w:val="004B2CE9"/>
    <w:pPr>
      <w:numPr>
        <w:numId w:val="16"/>
      </w:numPr>
    </w:pPr>
  </w:style>
  <w:style w:type="paragraph" w:customStyle="1" w:styleId="LOE">
    <w:name w:val="LOE"/>
    <w:basedOn w:val="TOC1"/>
    <w:rsid w:val="00441163"/>
  </w:style>
  <w:style w:type="paragraph" w:customStyle="1" w:styleId="BodyTextNum">
    <w:name w:val="Body Text Num"/>
    <w:basedOn w:val="Normal"/>
    <w:rsid w:val="008B5A52"/>
    <w:pPr>
      <w:numPr>
        <w:numId w:val="14"/>
      </w:numPr>
      <w:spacing w:before="120" w:after="80"/>
    </w:pPr>
    <w:rPr>
      <w:noProof w:val="0"/>
      <w:sz w:val="22"/>
    </w:rPr>
  </w:style>
  <w:style w:type="table" w:customStyle="1" w:styleId="TableDeliverableStyle">
    <w:name w:val="Table Deliverable Style"/>
    <w:basedOn w:val="TableNormal"/>
    <w:rsid w:val="00932B22"/>
    <w:pPr>
      <w:spacing w:before="80" w:after="80"/>
    </w:pPr>
    <w:rPr>
      <w:rFonts w:ascii="Arial" w:hAnsi="Arial"/>
      <w:color w:val="000000"/>
      <w:sz w:val="18"/>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rPr>
      <w:cantSplit/>
    </w:trPr>
    <w:tblStylePr w:type="firstRow">
      <w:pPr>
        <w:jc w:val="center"/>
      </w:pPr>
      <w:rPr>
        <w:rFonts w:ascii="Arial" w:hAnsi="Arial"/>
        <w:b/>
        <w:color w:val="000000"/>
        <w:sz w:val="18"/>
        <w:szCs w:val="18"/>
      </w:rPr>
      <w:tbl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DDDDDD"/>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 w:val="20"/>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 w:val="20"/>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Normal"/>
    <w:rsid w:val="008B5A52"/>
    <w:pPr>
      <w:spacing w:before="120" w:after="120"/>
      <w:ind w:left="360"/>
    </w:pPr>
    <w:rPr>
      <w:noProof w:val="0"/>
      <w:sz w:val="22"/>
    </w:r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EE785A"/>
    <w:rPr>
      <w:rFonts w:ascii="Times New Roman" w:hAnsi="Times New Roman"/>
      <w:sz w:val="16"/>
      <w:vertAlign w:val="superscript"/>
    </w:rPr>
  </w:style>
  <w:style w:type="paragraph" w:styleId="FootnoteText">
    <w:name w:val="footnote text"/>
    <w:basedOn w:val="Normal"/>
    <w:rsid w:val="00EE785A"/>
    <w:pPr>
      <w:spacing w:before="40" w:after="40"/>
      <w:ind w:left="180" w:hanging="180"/>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semiHidden/>
    <w:rsid w:val="00C677B0"/>
  </w:style>
  <w:style w:type="paragraph" w:customStyle="1" w:styleId="CWFBullets2">
    <w:name w:val="CWF Bullets 2"/>
    <w:basedOn w:val="Normal"/>
    <w:rsid w:val="00306FF6"/>
    <w:pPr>
      <w:numPr>
        <w:numId w:val="25"/>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77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01525D"/>
    <w:pPr>
      <w:spacing w:before="60"/>
      <w:jc w:val="center"/>
    </w:pPr>
    <w:rPr>
      <w:noProof w:val="0"/>
      <w:sz w:val="22"/>
    </w:rPr>
  </w:style>
  <w:style w:type="paragraph" w:styleId="BodyText">
    <w:name w:val="Body Text"/>
    <w:basedOn w:val="Normal"/>
    <w:link w:val="BodyTextChar"/>
    <w:autoRedefine/>
    <w:rsid w:val="00AD0A5D"/>
    <w:pPr>
      <w:spacing w:before="120" w:after="120"/>
    </w:pPr>
    <w:rPr>
      <w:szCs w:val="22"/>
    </w:rPr>
  </w:style>
  <w:style w:type="paragraph" w:styleId="TOC6">
    <w:name w:val="toc 6"/>
    <w:basedOn w:val="Normal"/>
    <w:next w:val="Normal"/>
    <w:autoRedefine/>
    <w:semiHidden/>
    <w:rsid w:val="003D43B6"/>
    <w:pPr>
      <w:tabs>
        <w:tab w:val="left" w:pos="2460"/>
        <w:tab w:val="right" w:leader="dot" w:pos="9350"/>
      </w:tabs>
      <w:ind w:left="1200"/>
    </w:pPr>
    <w:rPr>
      <w:rFonts w:ascii="Arial" w:hAnsi="Arial" w:cs="Arial"/>
      <w:sz w:val="22"/>
      <w:szCs w:val="22"/>
    </w:rPr>
  </w:style>
  <w:style w:type="paragraph" w:styleId="TableofFigures">
    <w:name w:val="table of figures"/>
    <w:aliases w:val="Table of Figures or List of Exhibits"/>
    <w:basedOn w:val="LOE"/>
    <w:next w:val="LOE"/>
    <w:uiPriority w:val="99"/>
    <w:rsid w:val="003D43B6"/>
  </w:style>
  <w:style w:type="paragraph" w:customStyle="1" w:styleId="Title4">
    <w:name w:val="Title 4"/>
    <w:basedOn w:val="Title3"/>
    <w:rsid w:val="00DA042F"/>
    <w:rPr>
      <w:b w:val="0"/>
    </w:rPr>
  </w:style>
  <w:style w:type="paragraph" w:customStyle="1" w:styleId="RLHeading">
    <w:name w:val="RL Heading"/>
    <w:basedOn w:val="TOCHeading"/>
    <w:next w:val="Normal"/>
    <w:rsid w:val="00666EA2"/>
  </w:style>
  <w:style w:type="paragraph" w:customStyle="1" w:styleId="AppendixHeading">
    <w:name w:val="Appendix Heading"/>
    <w:basedOn w:val="TOCHeading"/>
    <w:next w:val="Normal"/>
    <w:rsid w:val="00666EA2"/>
  </w:style>
  <w:style w:type="paragraph" w:styleId="BalloonText">
    <w:name w:val="Balloon Text"/>
    <w:basedOn w:val="Normal"/>
    <w:semiHidden/>
    <w:rsid w:val="00B53A3B"/>
    <w:rPr>
      <w:rFonts w:ascii="Tahoma" w:hAnsi="Tahoma" w:cs="Tahoma"/>
      <w:sz w:val="16"/>
      <w:szCs w:val="16"/>
    </w:rPr>
  </w:style>
  <w:style w:type="character" w:customStyle="1" w:styleId="BodyTextChar">
    <w:name w:val="Body Text Char"/>
    <w:link w:val="BodyText"/>
    <w:rsid w:val="00AD0A5D"/>
    <w:rPr>
      <w:noProof/>
      <w:sz w:val="24"/>
      <w:szCs w:val="22"/>
    </w:rPr>
  </w:style>
  <w:style w:type="paragraph" w:customStyle="1" w:styleId="TableBullCheckMark">
    <w:name w:val="Table Bull Check Mark"/>
    <w:basedOn w:val="Normal"/>
    <w:rsid w:val="008362DB"/>
    <w:pPr>
      <w:numPr>
        <w:numId w:val="24"/>
      </w:numPr>
      <w:spacing w:before="80" w:after="80"/>
    </w:pPr>
    <w:rPr>
      <w:rFonts w:ascii="Arial" w:hAnsi="Arial"/>
      <w:color w:val="000000"/>
      <w:sz w:val="18"/>
      <w:szCs w:val="18"/>
    </w:rPr>
  </w:style>
  <w:style w:type="paragraph" w:customStyle="1" w:styleId="TableBull1">
    <w:name w:val="Table Bull1"/>
    <w:rsid w:val="004B2CE9"/>
    <w:pPr>
      <w:numPr>
        <w:numId w:val="20"/>
      </w:numPr>
      <w:spacing w:before="80" w:after="80"/>
    </w:pPr>
    <w:rPr>
      <w:rFonts w:ascii="Arial" w:hAnsi="Arial"/>
      <w:color w:val="000000"/>
      <w:sz w:val="18"/>
      <w:szCs w:val="18"/>
    </w:rPr>
  </w:style>
  <w:style w:type="paragraph" w:styleId="Title">
    <w:name w:val="Title"/>
    <w:basedOn w:val="Normal"/>
    <w:qFormat/>
    <w:rsid w:val="00DA042F"/>
    <w:pPr>
      <w:spacing w:before="240" w:after="240"/>
      <w:outlineLvl w:val="0"/>
    </w:pPr>
    <w:rPr>
      <w:rFonts w:ascii="Arial" w:hAnsi="Arial" w:cs="Arial"/>
      <w:b/>
      <w:bCs/>
      <w:kern w:val="28"/>
      <w:sz w:val="36"/>
      <w:szCs w:val="32"/>
    </w:rPr>
  </w:style>
  <w:style w:type="paragraph" w:customStyle="1" w:styleId="Title2">
    <w:name w:val="Title 2"/>
    <w:basedOn w:val="Title"/>
    <w:rsid w:val="00DA042F"/>
    <w:pPr>
      <w:ind w:left="-108"/>
    </w:pPr>
    <w:rPr>
      <w:sz w:val="32"/>
      <w:szCs w:val="28"/>
    </w:rPr>
  </w:style>
  <w:style w:type="paragraph" w:customStyle="1" w:styleId="Title3">
    <w:name w:val="Title 3"/>
    <w:basedOn w:val="Title2"/>
    <w:rsid w:val="00DA042F"/>
    <w:pPr>
      <w:spacing w:before="120" w:after="60"/>
      <w:ind w:left="-115"/>
    </w:pPr>
    <w:rPr>
      <w:sz w:val="28"/>
    </w:rPr>
  </w:style>
  <w:style w:type="paragraph" w:customStyle="1" w:styleId="TableBull2">
    <w:name w:val="Table Bull2"/>
    <w:basedOn w:val="TableBull1"/>
    <w:rsid w:val="00925024"/>
    <w:pPr>
      <w:numPr>
        <w:numId w:val="23"/>
      </w:numPr>
      <w:tabs>
        <w:tab w:val="clear" w:pos="187"/>
      </w:tabs>
      <w:ind w:left="360"/>
    </w:pPr>
    <w:rPr>
      <w:color w:val="auto"/>
    </w:rPr>
  </w:style>
  <w:style w:type="character" w:styleId="CommentReference">
    <w:name w:val="annotation reference"/>
    <w:semiHidden/>
    <w:rsid w:val="00475C09"/>
    <w:rPr>
      <w:sz w:val="16"/>
      <w:szCs w:val="16"/>
    </w:rPr>
  </w:style>
  <w:style w:type="paragraph" w:styleId="CommentText">
    <w:name w:val="annotation text"/>
    <w:basedOn w:val="Normal"/>
    <w:link w:val="CommentTextChar"/>
    <w:semiHidden/>
    <w:rsid w:val="00475C09"/>
    <w:rPr>
      <w:sz w:val="20"/>
      <w:szCs w:val="20"/>
    </w:rPr>
  </w:style>
  <w:style w:type="character" w:styleId="Emphasis">
    <w:name w:val="Emphasis"/>
    <w:qFormat/>
    <w:rsid w:val="00C677B0"/>
    <w:rPr>
      <w:rFonts w:ascii="Times New Roman" w:hAnsi="Times New Roman"/>
      <w:b/>
      <w:iCs/>
      <w:sz w:val="22"/>
      <w:szCs w:val="24"/>
      <w:lang w:val="en-US" w:eastAsia="en-US" w:bidi="ar-SA"/>
    </w:rPr>
  </w:style>
  <w:style w:type="paragraph" w:styleId="CommentSubject">
    <w:name w:val="annotation subject"/>
    <w:basedOn w:val="CommentText"/>
    <w:next w:val="CommentText"/>
    <w:semiHidden/>
    <w:rsid w:val="00475C09"/>
    <w:rPr>
      <w:b/>
      <w:bCs/>
    </w:rPr>
  </w:style>
  <w:style w:type="paragraph" w:customStyle="1" w:styleId="CarCar1">
    <w:name w:val="Car Car1"/>
    <w:basedOn w:val="Normal"/>
    <w:rsid w:val="00994512"/>
    <w:pPr>
      <w:spacing w:after="160" w:line="240" w:lineRule="exact"/>
    </w:pPr>
    <w:rPr>
      <w:rFonts w:ascii="Verdana" w:hAnsi="Verdana" w:cs="Arial"/>
      <w:noProof w:val="0"/>
      <w:sz w:val="22"/>
      <w:szCs w:val="20"/>
    </w:rPr>
  </w:style>
  <w:style w:type="paragraph" w:customStyle="1" w:styleId="LOEHeading">
    <w:name w:val="LOE Heading"/>
    <w:basedOn w:val="TOCHeading"/>
    <w:next w:val="LOE"/>
    <w:rsid w:val="00AD0A5D"/>
    <w:pPr>
      <w:pageBreakBefore w:val="0"/>
    </w:pPr>
  </w:style>
  <w:style w:type="paragraph" w:customStyle="1" w:styleId="Tabletext">
    <w:name w:val="Table text"/>
    <w:rsid w:val="003F568C"/>
    <w:pPr>
      <w:keepNext/>
      <w:spacing w:before="40" w:after="40"/>
    </w:pPr>
    <w:rPr>
      <w:rFonts w:ascii="Verdana" w:eastAsia="Calibri" w:hAnsi="Verdana"/>
      <w:sz w:val="16"/>
    </w:rPr>
  </w:style>
  <w:style w:type="character" w:customStyle="1" w:styleId="CommentTextChar">
    <w:name w:val="Comment Text Char"/>
    <w:link w:val="CommentText"/>
    <w:semiHidden/>
    <w:rsid w:val="00AA54C1"/>
    <w:rPr>
      <w:noProof/>
    </w:rPr>
  </w:style>
  <w:style w:type="paragraph" w:styleId="Revision">
    <w:name w:val="Revision"/>
    <w:hidden/>
    <w:uiPriority w:val="99"/>
    <w:semiHidden/>
    <w:rsid w:val="009178F9"/>
    <w:rPr>
      <w:noProof/>
      <w:sz w:val="24"/>
      <w:szCs w:val="24"/>
    </w:rPr>
  </w:style>
  <w:style w:type="character" w:customStyle="1" w:styleId="Heading3Char">
    <w:name w:val="Heading 3 Char"/>
    <w:basedOn w:val="DefaultParagraphFont"/>
    <w:link w:val="Heading3"/>
    <w:rsid w:val="00A55F2B"/>
    <w:rPr>
      <w:rFonts w:ascii="Arial" w:hAnsi="Arial" w:cs="Arial"/>
      <w:bCs/>
      <w:iCs/>
      <w:kern w:val="32"/>
      <w:sz w:val="24"/>
      <w:szCs w:val="26"/>
    </w:rPr>
  </w:style>
  <w:style w:type="paragraph" w:styleId="ListParagraph">
    <w:name w:val="List Paragraph"/>
    <w:basedOn w:val="Normal"/>
    <w:uiPriority w:val="34"/>
    <w:qFormat/>
    <w:rsid w:val="008F4DC4"/>
    <w:pPr>
      <w:ind w:left="720"/>
    </w:pPr>
    <w:rPr>
      <w:rFonts w:eastAsiaTheme="minorHAns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737">
      <w:bodyDiv w:val="1"/>
      <w:marLeft w:val="0"/>
      <w:marRight w:val="0"/>
      <w:marTop w:val="0"/>
      <w:marBottom w:val="0"/>
      <w:divBdr>
        <w:top w:val="none" w:sz="0" w:space="0" w:color="auto"/>
        <w:left w:val="none" w:sz="0" w:space="0" w:color="auto"/>
        <w:bottom w:val="none" w:sz="0" w:space="0" w:color="auto"/>
        <w:right w:val="none" w:sz="0" w:space="0" w:color="auto"/>
      </w:divBdr>
    </w:div>
    <w:div w:id="499275839">
      <w:bodyDiv w:val="1"/>
      <w:marLeft w:val="0"/>
      <w:marRight w:val="0"/>
      <w:marTop w:val="0"/>
      <w:marBottom w:val="0"/>
      <w:divBdr>
        <w:top w:val="none" w:sz="0" w:space="0" w:color="auto"/>
        <w:left w:val="none" w:sz="0" w:space="0" w:color="auto"/>
        <w:bottom w:val="none" w:sz="0" w:space="0" w:color="auto"/>
        <w:right w:val="none" w:sz="0" w:space="0" w:color="auto"/>
      </w:divBdr>
      <w:divsChild>
        <w:div w:id="1397968542">
          <w:marLeft w:val="0"/>
          <w:marRight w:val="0"/>
          <w:marTop w:val="0"/>
          <w:marBottom w:val="0"/>
          <w:divBdr>
            <w:top w:val="none" w:sz="0" w:space="0" w:color="auto"/>
            <w:left w:val="none" w:sz="0" w:space="0" w:color="auto"/>
            <w:bottom w:val="none" w:sz="0" w:space="0" w:color="auto"/>
            <w:right w:val="none" w:sz="0" w:space="0" w:color="auto"/>
          </w:divBdr>
          <w:divsChild>
            <w:div w:id="1366714301">
              <w:marLeft w:val="705"/>
              <w:marRight w:val="705"/>
              <w:marTop w:val="45"/>
              <w:marBottom w:val="180"/>
              <w:divBdr>
                <w:top w:val="single" w:sz="6" w:space="0" w:color="DDDDDD"/>
                <w:left w:val="single" w:sz="6" w:space="0" w:color="DDDDDD"/>
                <w:bottom w:val="single" w:sz="6" w:space="0" w:color="DDDDDD"/>
                <w:right w:val="single" w:sz="6" w:space="0" w:color="DDDDDD"/>
              </w:divBdr>
              <w:divsChild>
                <w:div w:id="1739936893">
                  <w:marLeft w:val="0"/>
                  <w:marRight w:val="0"/>
                  <w:marTop w:val="0"/>
                  <w:marBottom w:val="0"/>
                  <w:divBdr>
                    <w:top w:val="none" w:sz="0" w:space="0" w:color="auto"/>
                    <w:left w:val="none" w:sz="0" w:space="0" w:color="auto"/>
                    <w:bottom w:val="none" w:sz="0" w:space="0" w:color="auto"/>
                    <w:right w:val="none" w:sz="0" w:space="0" w:color="auto"/>
                  </w:divBdr>
                  <w:divsChild>
                    <w:div w:id="1699237773">
                      <w:marLeft w:val="0"/>
                      <w:marRight w:val="0"/>
                      <w:marTop w:val="0"/>
                      <w:marBottom w:val="0"/>
                      <w:divBdr>
                        <w:top w:val="none" w:sz="0" w:space="0" w:color="auto"/>
                        <w:left w:val="none" w:sz="0" w:space="0" w:color="auto"/>
                        <w:bottom w:val="none" w:sz="0" w:space="0" w:color="auto"/>
                        <w:right w:val="none" w:sz="0" w:space="0" w:color="auto"/>
                      </w:divBdr>
                      <w:divsChild>
                        <w:div w:id="1128282712">
                          <w:marLeft w:val="45"/>
                          <w:marRight w:val="45"/>
                          <w:marTop w:val="0"/>
                          <w:marBottom w:val="0"/>
                          <w:divBdr>
                            <w:top w:val="none" w:sz="0" w:space="0" w:color="auto"/>
                            <w:left w:val="none" w:sz="0" w:space="0" w:color="auto"/>
                            <w:bottom w:val="none" w:sz="0" w:space="0" w:color="auto"/>
                            <w:right w:val="none" w:sz="0" w:space="0" w:color="auto"/>
                          </w:divBdr>
                          <w:divsChild>
                            <w:div w:id="89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6267">
      <w:bodyDiv w:val="1"/>
      <w:marLeft w:val="0"/>
      <w:marRight w:val="0"/>
      <w:marTop w:val="0"/>
      <w:marBottom w:val="0"/>
      <w:divBdr>
        <w:top w:val="none" w:sz="0" w:space="0" w:color="auto"/>
        <w:left w:val="none" w:sz="0" w:space="0" w:color="auto"/>
        <w:bottom w:val="none" w:sz="0" w:space="0" w:color="auto"/>
        <w:right w:val="none" w:sz="0" w:space="0" w:color="auto"/>
      </w:divBdr>
    </w:div>
    <w:div w:id="938564604">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xchangenetwork.net/node-2/"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pa.gov/cdx/contac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ker\Application%20Data\Microsoft\Templates\CGI%20Federal\2007%20CGI%20Federal%20Del%20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275fea97-410a-4b3e-807c-339c307b37e3">Operations Guide</Document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0A72F7136CD048885AFA290A09C317" ma:contentTypeVersion="1" ma:contentTypeDescription="Create a new document." ma:contentTypeScope="" ma:versionID="5da65130c0930536ca2c73a414794e07">
  <xsd:schema xmlns:xsd="http://www.w3.org/2001/XMLSchema" xmlns:p="http://schemas.microsoft.com/office/2006/metadata/properties" xmlns:ns2="275fea97-410a-4b3e-807c-339c307b37e3" targetNamespace="http://schemas.microsoft.com/office/2006/metadata/properties" ma:root="true" ma:fieldsID="702d7eef48d536864d83e95a04f65089" ns2:_="">
    <xsd:import namespace="275fea97-410a-4b3e-807c-339c307b37e3"/>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275fea97-410a-4b3e-807c-339c307b37e3" elementFormDefault="qualified">
    <xsd:import namespace="http://schemas.microsoft.com/office/2006/documentManagement/types"/>
    <xsd:element name="Document_x0020_Type" ma:index="8" ma:displayName="Document Type" ma:format="Dropdown" ma:internalName="Document_x0020_Type">
      <xsd:simpleType>
        <xsd:restriction base="dms:Choice">
          <xsd:enumeration value="Configuration Management Document"/>
          <xsd:enumeration value="Communications Plan"/>
          <xsd:enumeration value="Decision Analysis"/>
          <xsd:enumeration value="Deliverable Acceptance Form"/>
          <xsd:enumeration value="Detailed Design"/>
          <xsd:enumeration value="Detailed Requirements"/>
          <xsd:enumeration value="Disaster Planning"/>
          <xsd:enumeration value="Document Comments Form"/>
          <xsd:enumeration value="Functional Handbook"/>
          <xsd:enumeration value="Functional Release Notes"/>
          <xsd:enumeration value="Internal Policy/Procedure/Process"/>
          <xsd:enumeration value="Memo"/>
          <xsd:enumeration value="Migration Checklist"/>
          <xsd:enumeration value="Operational Framework"/>
          <xsd:enumeration value="Operations Guide"/>
          <xsd:enumeration value="Performance Measures"/>
          <xsd:enumeration value="Progress/Status Report"/>
          <xsd:enumeration value="Project Management Plan"/>
          <xsd:enumeration value="Project Schedule"/>
          <xsd:enumeration value="Quality Assurance Surveillance Plan"/>
          <xsd:enumeration value="Release/Installation Notes/Migration Forms"/>
          <xsd:enumeration value="Requirements Analysis Document"/>
          <xsd:enumeration value="Requirements Analysis and Design Document"/>
          <xsd:enumeration value="Response to Comments"/>
          <xsd:enumeration value="Test Plan"/>
          <xsd:enumeration value="Test Script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BA06-97C3-4A65-ADA7-E77FDCAE5B9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275fea97-410a-4b3e-807c-339c307b37e3"/>
    <ds:schemaRef ds:uri="http://www.w3.org/XML/1998/namespace"/>
  </ds:schemaRefs>
</ds:datastoreItem>
</file>

<file path=customXml/itemProps2.xml><?xml version="1.0" encoding="utf-8"?>
<ds:datastoreItem xmlns:ds="http://schemas.openxmlformats.org/officeDocument/2006/customXml" ds:itemID="{9FB203BE-1DC4-4B43-8A06-740F1E197003}">
  <ds:schemaRefs>
    <ds:schemaRef ds:uri="http://schemas.microsoft.com/office/2006/metadata/longProperties"/>
  </ds:schemaRefs>
</ds:datastoreItem>
</file>

<file path=customXml/itemProps3.xml><?xml version="1.0" encoding="utf-8"?>
<ds:datastoreItem xmlns:ds="http://schemas.openxmlformats.org/officeDocument/2006/customXml" ds:itemID="{B5D0B7C0-F708-4567-9B60-8DE4A018BB63}">
  <ds:schemaRefs>
    <ds:schemaRef ds:uri="http://schemas.microsoft.com/sharepoint/v3/contenttype/forms"/>
  </ds:schemaRefs>
</ds:datastoreItem>
</file>

<file path=customXml/itemProps4.xml><?xml version="1.0" encoding="utf-8"?>
<ds:datastoreItem xmlns:ds="http://schemas.openxmlformats.org/officeDocument/2006/customXml" ds:itemID="{4528CDC8-3418-42B2-ABF0-57244308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fea97-410a-4b3e-807c-339c307b37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0A089B5-CEAE-4166-AEBA-BCC150A4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CGI Federal Del 1 inch</Template>
  <TotalTime>1</TotalTime>
  <Pages>27</Pages>
  <Words>4787</Words>
  <Characters>37771</Characters>
  <Application>Microsoft Office Word</Application>
  <DocSecurity>0</DocSecurity>
  <Lines>314</Lines>
  <Paragraphs>84</Paragraphs>
  <ScaleCrop>false</ScaleCrop>
  <HeadingPairs>
    <vt:vector size="2" baseType="variant">
      <vt:variant>
        <vt:lpstr>Title</vt:lpstr>
      </vt:variant>
      <vt:variant>
        <vt:i4>1</vt:i4>
      </vt:variant>
    </vt:vector>
  </HeadingPairs>
  <TitlesOfParts>
    <vt:vector size="1" baseType="lpstr">
      <vt:lpstr>CDX User Guide Template</vt:lpstr>
    </vt:vector>
  </TitlesOfParts>
  <Company>AMS</Company>
  <LinksUpToDate>false</LinksUpToDate>
  <CharactersWithSpaces>42474</CharactersWithSpaces>
  <SharedDoc>false</SharedDoc>
  <HLinks>
    <vt:vector size="36" baseType="variant">
      <vt:variant>
        <vt:i4>3670055</vt:i4>
      </vt:variant>
      <vt:variant>
        <vt:i4>93</vt:i4>
      </vt:variant>
      <vt:variant>
        <vt:i4>0</vt:i4>
      </vt:variant>
      <vt:variant>
        <vt:i4>5</vt:i4>
      </vt:variant>
      <vt:variant>
        <vt:lpwstr>http://www.epa.gov/cdx/contact.htm</vt:lpwstr>
      </vt:variant>
      <vt:variant>
        <vt:lpwstr/>
      </vt:variant>
      <vt:variant>
        <vt:i4>1048629</vt:i4>
      </vt:variant>
      <vt:variant>
        <vt:i4>80</vt:i4>
      </vt:variant>
      <vt:variant>
        <vt:i4>0</vt:i4>
      </vt:variant>
      <vt:variant>
        <vt:i4>5</vt:i4>
      </vt:variant>
      <vt:variant>
        <vt:lpwstr/>
      </vt:variant>
      <vt:variant>
        <vt:lpwstr>_Toc334611336</vt:lpwstr>
      </vt:variant>
      <vt:variant>
        <vt:i4>2031664</vt:i4>
      </vt:variant>
      <vt:variant>
        <vt:i4>71</vt:i4>
      </vt:variant>
      <vt:variant>
        <vt:i4>0</vt:i4>
      </vt:variant>
      <vt:variant>
        <vt:i4>5</vt:i4>
      </vt:variant>
      <vt:variant>
        <vt:lpwstr/>
      </vt:variant>
      <vt:variant>
        <vt:lpwstr>_Toc334614693</vt:lpwstr>
      </vt:variant>
      <vt:variant>
        <vt:i4>2031664</vt:i4>
      </vt:variant>
      <vt:variant>
        <vt:i4>65</vt:i4>
      </vt:variant>
      <vt:variant>
        <vt:i4>0</vt:i4>
      </vt:variant>
      <vt:variant>
        <vt:i4>5</vt:i4>
      </vt:variant>
      <vt:variant>
        <vt:lpwstr/>
      </vt:variant>
      <vt:variant>
        <vt:lpwstr>_Toc334614692</vt:lpwstr>
      </vt:variant>
      <vt:variant>
        <vt:i4>2031664</vt:i4>
      </vt:variant>
      <vt:variant>
        <vt:i4>59</vt:i4>
      </vt:variant>
      <vt:variant>
        <vt:i4>0</vt:i4>
      </vt:variant>
      <vt:variant>
        <vt:i4>5</vt:i4>
      </vt:variant>
      <vt:variant>
        <vt:lpwstr/>
      </vt:variant>
      <vt:variant>
        <vt:lpwstr>_Toc334614691</vt:lpwstr>
      </vt:variant>
      <vt:variant>
        <vt:i4>2031664</vt:i4>
      </vt:variant>
      <vt:variant>
        <vt:i4>53</vt:i4>
      </vt:variant>
      <vt:variant>
        <vt:i4>0</vt:i4>
      </vt:variant>
      <vt:variant>
        <vt:i4>5</vt:i4>
      </vt:variant>
      <vt:variant>
        <vt:lpwstr/>
      </vt:variant>
      <vt:variant>
        <vt:lpwstr>_Toc334614690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 User Guide Template</dc:title>
  <dc:creator>Robert Parker</dc:creator>
  <cp:lastModifiedBy>krakouskas</cp:lastModifiedBy>
  <cp:revision>2</cp:revision>
  <cp:lastPrinted>2007-01-17T15:49:00Z</cp:lastPrinted>
  <dcterms:created xsi:type="dcterms:W3CDTF">2018-04-05T13:35:00Z</dcterms:created>
  <dcterms:modified xsi:type="dcterms:W3CDTF">2018-04-05T13:35:00Z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Abstract">
    <vt:lpwstr/>
  </property>
  <property fmtid="{D5CDD505-2E9C-101B-9397-08002B2CF9AE}" pid="5" name="MailCC">
    <vt:lpwstr/>
  </property>
  <property fmtid="{D5CDD505-2E9C-101B-9397-08002B2CF9AE}" pid="6" name="History">
    <vt:lpwstr/>
  </property>
  <property fmtid="{D5CDD505-2E9C-101B-9397-08002B2CF9AE}" pid="7" name="Owner">
    <vt:lpwstr/>
  </property>
  <property fmtid="{D5CDD505-2E9C-101B-9397-08002B2CF9AE}" pid="8" name="CGI_Formal_Deliverable">
    <vt:lpwstr>0</vt:lpwstr>
  </property>
  <property fmtid="{D5CDD505-2E9C-101B-9397-08002B2CF9AE}" pid="9" name="CGI_Artifact_Type">
    <vt:lpwstr>requirements document</vt:lpwstr>
  </property>
  <property fmtid="{D5CDD505-2E9C-101B-9397-08002B2CF9AE}" pid="10" name="Status">
    <vt:lpwstr>Draft</vt:lpwstr>
  </property>
  <property fmtid="{D5CDD505-2E9C-101B-9397-08002B2CF9AE}" pid="11" name="CGI_Discipline">
    <vt:lpwstr>Project Management</vt:lpwstr>
  </property>
  <property fmtid="{D5CDD505-2E9C-101B-9397-08002B2CF9AE}" pid="12" name="CGI_AssignedTo">
    <vt:lpwstr/>
  </property>
  <property fmtid="{D5CDD505-2E9C-101B-9397-08002B2CF9AE}" pid="13" name="ContentType">
    <vt:lpwstr>Document</vt:lpwstr>
  </property>
  <property fmtid="{D5CDD505-2E9C-101B-9397-08002B2CF9AE}" pid="14" name="_NewReviewCycle">
    <vt:lpwstr/>
  </property>
  <property fmtid="{D5CDD505-2E9C-101B-9397-08002B2CF9AE}" pid="15" name="ContentTypeId">
    <vt:lpwstr>0x010100EE0A72F7136CD048885AFA290A09C317</vt:lpwstr>
  </property>
</Properties>
</file>