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D" w:rsidRDefault="00E82C66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EMTS Schema v3.3</w:t>
      </w:r>
      <w:r w:rsidR="0089102C">
        <w:rPr>
          <w:rFonts w:ascii="Times New Roman" w:hAnsi="Times New Roman" w:cs="Times New Roman"/>
          <w:b/>
          <w:sz w:val="24"/>
        </w:rPr>
        <w:t xml:space="preserve"> Change Control Log</w:t>
      </w:r>
    </w:p>
    <w:p w:rsidR="0019109D" w:rsidRPr="00D539D6" w:rsidRDefault="0019109D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82C66" w:rsidRDefault="00E82C66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document describes the changes that have been made to the XML Schema Document (</w:t>
      </w:r>
      <w:r>
        <w:rPr>
          <w:rFonts w:ascii="Times New Roman" w:hAnsi="Times New Roman" w:cs="Times New Roman"/>
          <w:sz w:val="23"/>
          <w:szCs w:val="23"/>
        </w:rPr>
        <w:t>XSD) between schema versions 3.2 and 3.3. The changes can be summarized as follows:</w:t>
      </w:r>
    </w:p>
    <w:p w:rsidR="00E82C66" w:rsidRDefault="00E82C66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E82C66" w:rsidRDefault="00E82C66" w:rsidP="00E82C6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establishm</w:t>
      </w:r>
      <w:r w:rsidR="002B4A67">
        <w:rPr>
          <w:rFonts w:ascii="Times New Roman" w:hAnsi="Times New Roman" w:cs="Times New Roman"/>
          <w:sz w:val="23"/>
          <w:szCs w:val="23"/>
        </w:rPr>
        <w:t>ent of two new elements and data types</w:t>
      </w:r>
      <w:r>
        <w:rPr>
          <w:rFonts w:ascii="Times New Roman" w:hAnsi="Times New Roman" w:cs="Times New Roman"/>
          <w:sz w:val="23"/>
          <w:szCs w:val="23"/>
        </w:rPr>
        <w:t xml:space="preserve"> to allow for the locking and unlocking of Fuels ABT credits;</w:t>
      </w:r>
    </w:p>
    <w:p w:rsidR="00E82C66" w:rsidRDefault="00E82C66" w:rsidP="00E82C6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addition of two new </w:t>
      </w:r>
      <w:r w:rsidR="002B4A67">
        <w:rPr>
          <w:rFonts w:ascii="Times New Roman" w:hAnsi="Times New Roman" w:cs="Times New Roman"/>
          <w:sz w:val="23"/>
          <w:szCs w:val="23"/>
        </w:rPr>
        <w:t>optional fields, BillOfLading and Invoice,</w:t>
      </w:r>
      <w:r w:rsidR="001C473F">
        <w:rPr>
          <w:rFonts w:ascii="Times New Roman" w:hAnsi="Times New Roman" w:cs="Times New Roman"/>
          <w:sz w:val="23"/>
          <w:szCs w:val="23"/>
        </w:rPr>
        <w:t xml:space="preserve"> to</w:t>
      </w:r>
      <w:r w:rsidR="002B4A67">
        <w:rPr>
          <w:rFonts w:ascii="Times New Roman" w:hAnsi="Times New Roman" w:cs="Times New Roman"/>
          <w:sz w:val="23"/>
          <w:szCs w:val="23"/>
        </w:rPr>
        <w:t xml:space="preserve"> BuyTransactionDetailDataType and SellTransactionDetailDataType</w:t>
      </w:r>
      <w:bookmarkStart w:id="0" w:name="_GoBack"/>
      <w:bookmarkEnd w:id="0"/>
      <w:r w:rsidR="002B4A67">
        <w:rPr>
          <w:rFonts w:ascii="Times New Roman" w:hAnsi="Times New Roman" w:cs="Times New Roman"/>
          <w:sz w:val="23"/>
          <w:szCs w:val="23"/>
        </w:rPr>
        <w:t>; and</w:t>
      </w:r>
    </w:p>
    <w:p w:rsidR="002B4A67" w:rsidRDefault="002B4A67" w:rsidP="00E82C6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addition of a new optional field, RemedialActionIndictor, to GenerateTransactionDetailDataType.</w:t>
      </w:r>
    </w:p>
    <w:p w:rsidR="002B4A67" w:rsidRDefault="002B4A67" w:rsidP="002B4A6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B4A67" w:rsidRPr="002B4A67" w:rsidRDefault="002B4A67" w:rsidP="002B4A6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Details are provided below.</w:t>
      </w:r>
    </w:p>
    <w:p w:rsidR="00E82C66" w:rsidRDefault="00E82C66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0A41E3" w:rsidRDefault="002B4A67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Two New Elements and Data</w:t>
      </w:r>
      <w:r w:rsidRPr="002B4A67">
        <w:rPr>
          <w:rFonts w:ascii="Times New Roman" w:hAnsi="Times New Roman" w:cs="Times New Roman"/>
          <w:sz w:val="23"/>
          <w:szCs w:val="23"/>
          <w:u w:val="single"/>
        </w:rPr>
        <w:t xml:space="preserve"> Types</w:t>
      </w:r>
      <w:r w:rsidR="00F45801">
        <w:rPr>
          <w:rFonts w:ascii="Times New Roman" w:hAnsi="Times New Roman" w:cs="Times New Roman"/>
          <w:sz w:val="23"/>
          <w:szCs w:val="23"/>
          <w:u w:val="single"/>
        </w:rPr>
        <w:t xml:space="preserve"> for locking and unlock Fuels ABT Credits</w:t>
      </w:r>
    </w:p>
    <w:p w:rsidR="002B4A67" w:rsidRDefault="002B4A67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2B4A67" w:rsidRDefault="002B4A67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two new elements and data types are:</w:t>
      </w:r>
    </w:p>
    <w:p w:rsidR="002B4A67" w:rsidRDefault="002B4A67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2B4A67" w:rsidRPr="002B4A67" w:rsidRDefault="002B4A67" w:rsidP="002B4A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CreditLockTransactionDetails (data type = </w:t>
      </w:r>
      <w:r w:rsidRPr="002B4A67">
        <w:rPr>
          <w:rFonts w:ascii="Times New Roman" w:hAnsi="Times New Roman" w:cs="Times New Roman"/>
          <w:sz w:val="23"/>
          <w:szCs w:val="23"/>
        </w:rPr>
        <w:t>CreditLockTransactionDetailDataType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2B4A67" w:rsidRPr="002B4A67" w:rsidRDefault="002B4A67" w:rsidP="002B4A6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Credit</w:t>
      </w:r>
      <w:r>
        <w:rPr>
          <w:rFonts w:ascii="Times New Roman" w:hAnsi="Times New Roman" w:cs="Times New Roman"/>
          <w:sz w:val="23"/>
          <w:szCs w:val="23"/>
        </w:rPr>
        <w:t>Unl</w:t>
      </w:r>
      <w:r>
        <w:rPr>
          <w:rFonts w:ascii="Times New Roman" w:hAnsi="Times New Roman" w:cs="Times New Roman"/>
          <w:sz w:val="23"/>
          <w:szCs w:val="23"/>
        </w:rPr>
        <w:t>ockTransactionDetails</w:t>
      </w:r>
      <w:r w:rsidRPr="002B4A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(data type = </w:t>
      </w:r>
      <w:r w:rsidRPr="002B4A67">
        <w:rPr>
          <w:rFonts w:ascii="Times New Roman" w:hAnsi="Times New Roman" w:cs="Times New Roman"/>
          <w:sz w:val="23"/>
          <w:szCs w:val="23"/>
        </w:rPr>
        <w:t>CreditUnlockTransactionDetailDataType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2B4A67" w:rsidRDefault="002B4A67" w:rsidP="002B4A67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p w:rsidR="002B4A67" w:rsidRDefault="002B4A67" w:rsidP="002B4A6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Both of these include the same elements, all of which were already present in the schema:</w:t>
      </w:r>
    </w:p>
    <w:p w:rsidR="00F45801" w:rsidRDefault="00F45801" w:rsidP="002B4A6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P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CreditQuantity</w:t>
      </w:r>
    </w:p>
    <w:p w:rsidR="00F45801" w:rsidRP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CreditTypeCode</w:t>
      </w:r>
    </w:p>
    <w:p w:rsidR="00F45801" w:rsidRP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TimesTrade</w:t>
      </w:r>
      <w:r w:rsidR="001C473F">
        <w:rPr>
          <w:rFonts w:ascii="Times New Roman" w:hAnsi="Times New Roman" w:cs="Times New Roman"/>
          <w:sz w:val="23"/>
          <w:szCs w:val="23"/>
        </w:rPr>
        <w:t>d</w:t>
      </w:r>
    </w:p>
    <w:p w:rsidR="00F45801" w:rsidRP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CreditYear</w:t>
      </w:r>
    </w:p>
    <w:p w:rsidR="00F45801" w:rsidRP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TransactionDetailCommentText</w:t>
      </w:r>
    </w:p>
    <w:p w:rsidR="00F45801" w:rsidRDefault="00F45801" w:rsidP="00F458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LockOriginatingSourceDetail</w:t>
      </w: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Two New </w:t>
      </w:r>
      <w:r w:rsidR="001C473F">
        <w:rPr>
          <w:rFonts w:ascii="Times New Roman" w:hAnsi="Times New Roman" w:cs="Times New Roman"/>
          <w:sz w:val="23"/>
          <w:szCs w:val="23"/>
          <w:u w:val="single"/>
        </w:rPr>
        <w:t>Elements and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Data Types for buy and sell transactions</w:t>
      </w: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two new elements are:</w:t>
      </w: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F45801" w:rsidRPr="00F45801" w:rsidRDefault="00F45801" w:rsidP="00F458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BillOfLading (data type = BillOfLadingDataType)</w:t>
      </w:r>
    </w:p>
    <w:p w:rsidR="00F45801" w:rsidRDefault="00F45801" w:rsidP="00F458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Invoice (data type = InvoiceDataType)</w:t>
      </w: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These new elements are both optional, and are both included in:</w:t>
      </w: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Pr="00F45801" w:rsidRDefault="00F45801" w:rsidP="00F458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SellTransactionDetails</w:t>
      </w:r>
    </w:p>
    <w:p w:rsidR="00F45801" w:rsidRDefault="00F45801" w:rsidP="00F458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45801">
        <w:rPr>
          <w:rFonts w:ascii="Times New Roman" w:hAnsi="Times New Roman" w:cs="Times New Roman"/>
          <w:sz w:val="23"/>
          <w:szCs w:val="23"/>
        </w:rPr>
        <w:t>BuyTransactionDetails</w:t>
      </w: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New </w:t>
      </w:r>
      <w:r w:rsidR="001C473F">
        <w:rPr>
          <w:rFonts w:ascii="Times New Roman" w:hAnsi="Times New Roman" w:cs="Times New Roman"/>
          <w:sz w:val="23"/>
          <w:szCs w:val="23"/>
          <w:u w:val="single"/>
        </w:rPr>
        <w:t>Elements and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Data Types </w:t>
      </w:r>
      <w:r>
        <w:rPr>
          <w:rFonts w:ascii="Times New Roman" w:hAnsi="Times New Roman" w:cs="Times New Roman"/>
          <w:sz w:val="23"/>
          <w:szCs w:val="23"/>
          <w:u w:val="single"/>
        </w:rPr>
        <w:t>for generate transactions</w:t>
      </w:r>
    </w:p>
    <w:p w:rsid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F45801" w:rsidRPr="00F45801" w:rsidRDefault="00F45801" w:rsidP="00F45801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new element, RemedialActionIndicator, has been included in GenerateTransactionDetails. The data type for this element is the existing type </w:t>
      </w:r>
      <w:r w:rsidR="0029774D">
        <w:rPr>
          <w:rFonts w:ascii="Times New Roman" w:hAnsi="Times New Roman" w:cs="Times New Roman"/>
          <w:sz w:val="23"/>
          <w:szCs w:val="23"/>
        </w:rPr>
        <w:t>IndicatorDataType.</w:t>
      </w: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P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45801" w:rsidRPr="00F45801" w:rsidRDefault="00F45801" w:rsidP="00F458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B4A67" w:rsidRDefault="002B4A67" w:rsidP="002B4A6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B4A67" w:rsidRPr="002B4A67" w:rsidRDefault="002B4A67" w:rsidP="002B4A6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B4A67" w:rsidRPr="002B4A67" w:rsidRDefault="002B4A67" w:rsidP="002B4A67">
      <w:p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2B4A67" w:rsidRPr="002B4A67" w:rsidSect="002B1D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C2" w:rsidRDefault="009F09C2" w:rsidP="001D4E2D">
      <w:pPr>
        <w:spacing w:after="0" w:line="240" w:lineRule="auto"/>
      </w:pPr>
      <w:r>
        <w:separator/>
      </w:r>
    </w:p>
  </w:endnote>
  <w:endnote w:type="continuationSeparator" w:id="0">
    <w:p w:rsidR="009F09C2" w:rsidRDefault="009F09C2" w:rsidP="001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C2" w:rsidRDefault="009F09C2" w:rsidP="001D4E2D">
      <w:pPr>
        <w:spacing w:after="0" w:line="240" w:lineRule="auto"/>
      </w:pPr>
      <w:r>
        <w:separator/>
      </w:r>
    </w:p>
  </w:footnote>
  <w:footnote w:type="continuationSeparator" w:id="0">
    <w:p w:rsidR="009F09C2" w:rsidRDefault="009F09C2" w:rsidP="001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D" w:rsidRPr="00346503" w:rsidRDefault="00E82C66" w:rsidP="001D4E2D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November 23</w:t>
    </w:r>
    <w:r w:rsidR="00954134">
      <w:rPr>
        <w:rFonts w:ascii="Times New Roman" w:hAnsi="Times New Roman" w:cs="Times New Roman"/>
        <w:sz w:val="24"/>
      </w:rPr>
      <w:t>,</w:t>
    </w:r>
    <w:r w:rsidR="004C691C">
      <w:rPr>
        <w:rFonts w:ascii="Times New Roman" w:hAnsi="Times New Roman" w:cs="Times New Roman"/>
        <w:sz w:val="2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D4"/>
    <w:multiLevelType w:val="hybridMultilevel"/>
    <w:tmpl w:val="B3B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733"/>
    <w:multiLevelType w:val="hybridMultilevel"/>
    <w:tmpl w:val="BF26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0DB3"/>
    <w:multiLevelType w:val="hybridMultilevel"/>
    <w:tmpl w:val="6E345036"/>
    <w:lvl w:ilvl="0" w:tplc="1092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600B"/>
    <w:multiLevelType w:val="hybridMultilevel"/>
    <w:tmpl w:val="61FA0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1E8A"/>
    <w:multiLevelType w:val="hybridMultilevel"/>
    <w:tmpl w:val="83307036"/>
    <w:lvl w:ilvl="0" w:tplc="1092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7011"/>
    <w:multiLevelType w:val="hybridMultilevel"/>
    <w:tmpl w:val="123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0160"/>
    <w:multiLevelType w:val="hybridMultilevel"/>
    <w:tmpl w:val="EEC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51EF"/>
    <w:multiLevelType w:val="hybridMultilevel"/>
    <w:tmpl w:val="2320F9D6"/>
    <w:lvl w:ilvl="0" w:tplc="1092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755"/>
    <w:multiLevelType w:val="hybridMultilevel"/>
    <w:tmpl w:val="95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2614B"/>
    <w:multiLevelType w:val="hybridMultilevel"/>
    <w:tmpl w:val="8E0E5B34"/>
    <w:lvl w:ilvl="0" w:tplc="1092F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C7610"/>
    <w:multiLevelType w:val="hybridMultilevel"/>
    <w:tmpl w:val="316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E0337"/>
    <w:multiLevelType w:val="hybridMultilevel"/>
    <w:tmpl w:val="1FF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75C4"/>
    <w:multiLevelType w:val="hybridMultilevel"/>
    <w:tmpl w:val="622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46"/>
    <w:rsid w:val="00086DD7"/>
    <w:rsid w:val="000A41E3"/>
    <w:rsid w:val="001021E1"/>
    <w:rsid w:val="00173A7A"/>
    <w:rsid w:val="0018552D"/>
    <w:rsid w:val="0019109D"/>
    <w:rsid w:val="001B0C56"/>
    <w:rsid w:val="001C473F"/>
    <w:rsid w:val="001D4E2D"/>
    <w:rsid w:val="00202355"/>
    <w:rsid w:val="0021338B"/>
    <w:rsid w:val="00216163"/>
    <w:rsid w:val="0024673A"/>
    <w:rsid w:val="0029774D"/>
    <w:rsid w:val="002B1DB2"/>
    <w:rsid w:val="002B4A67"/>
    <w:rsid w:val="003341AC"/>
    <w:rsid w:val="00346503"/>
    <w:rsid w:val="004324FA"/>
    <w:rsid w:val="0044434D"/>
    <w:rsid w:val="004701C0"/>
    <w:rsid w:val="004A3546"/>
    <w:rsid w:val="004C691C"/>
    <w:rsid w:val="00596946"/>
    <w:rsid w:val="005C132B"/>
    <w:rsid w:val="005E367A"/>
    <w:rsid w:val="006817C1"/>
    <w:rsid w:val="00723798"/>
    <w:rsid w:val="00753E83"/>
    <w:rsid w:val="00794849"/>
    <w:rsid w:val="007A07B8"/>
    <w:rsid w:val="007A462D"/>
    <w:rsid w:val="007E7A6D"/>
    <w:rsid w:val="00853E67"/>
    <w:rsid w:val="0089102C"/>
    <w:rsid w:val="00954134"/>
    <w:rsid w:val="009A4DEE"/>
    <w:rsid w:val="009D4918"/>
    <w:rsid w:val="009F09C2"/>
    <w:rsid w:val="00A23347"/>
    <w:rsid w:val="00A26B95"/>
    <w:rsid w:val="00A3345E"/>
    <w:rsid w:val="00B273EB"/>
    <w:rsid w:val="00B64545"/>
    <w:rsid w:val="00BB3C6C"/>
    <w:rsid w:val="00C10655"/>
    <w:rsid w:val="00CD3DF6"/>
    <w:rsid w:val="00D0286C"/>
    <w:rsid w:val="00D5179B"/>
    <w:rsid w:val="00D539D6"/>
    <w:rsid w:val="00D72291"/>
    <w:rsid w:val="00D8424F"/>
    <w:rsid w:val="00E52977"/>
    <w:rsid w:val="00E82C66"/>
    <w:rsid w:val="00E91E11"/>
    <w:rsid w:val="00EB2810"/>
    <w:rsid w:val="00EE6BB6"/>
    <w:rsid w:val="00F44C3D"/>
    <w:rsid w:val="00F45801"/>
    <w:rsid w:val="00FB4098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Sessler</dc:creator>
  <cp:lastModifiedBy>Orejudos, William</cp:lastModifiedBy>
  <cp:revision>9</cp:revision>
  <dcterms:created xsi:type="dcterms:W3CDTF">2015-02-18T18:57:00Z</dcterms:created>
  <dcterms:modified xsi:type="dcterms:W3CDTF">2015-11-13T21:06:00Z</dcterms:modified>
</cp:coreProperties>
</file>